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5EF0" w14:textId="526A254A" w:rsidR="00D14D0A" w:rsidRDefault="00ED312F">
      <w:pPr>
        <w:tabs>
          <w:tab w:val="center" w:pos="4536"/>
          <w:tab w:val="right" w:pos="9072"/>
        </w:tabs>
        <w:spacing w:after="0" w:line="240" w:lineRule="auto"/>
      </w:pPr>
      <w:r>
        <w:rPr>
          <w:noProof/>
        </w:rPr>
        <w:drawing>
          <wp:inline distT="0" distB="0" distL="0" distR="0" wp14:anchorId="1347AB5C" wp14:editId="63924279">
            <wp:extent cx="3512820" cy="2019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44108" w14:textId="7DBF5A5D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0FA9926" w14:textId="77777777" w:rsidR="001554B8" w:rsidRDefault="001554B8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F759BF3" w14:textId="0DECA4F4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A80D8DE" w14:textId="4C0C8747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7AE8557" w14:textId="1D3E0637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F813AE1" w14:textId="4BBCADD8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06604B9" w14:textId="04CFEB1A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77AF945" w14:textId="03B9A815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50B9E21" w14:textId="26024880" w:rsidR="00A776C9" w:rsidRDefault="00151D26" w:rsidP="000B35F7">
      <w:pPr>
        <w:pStyle w:val="Tijeloteksta"/>
        <w:jc w:val="center"/>
        <w:rPr>
          <w:rFonts w:ascii="Calibri" w:hAnsi="Calibri" w:cs="Arial"/>
          <w:b w:val="0"/>
          <w:bCs w:val="0"/>
          <w:i w:val="0"/>
          <w:iCs w:val="0"/>
        </w:rPr>
      </w:pPr>
      <w:r>
        <w:rPr>
          <w:rFonts w:ascii="Calibri" w:hAnsi="Calibri" w:cs="Arial"/>
          <w:b w:val="0"/>
          <w:bCs w:val="0"/>
          <w:i w:val="0"/>
          <w:iCs w:val="0"/>
        </w:rPr>
        <w:t>I</w:t>
      </w:r>
      <w:r w:rsidR="00127727">
        <w:rPr>
          <w:rFonts w:ascii="Calibri" w:hAnsi="Calibri" w:cs="Arial"/>
          <w:b w:val="0"/>
          <w:bCs w:val="0"/>
          <w:i w:val="0"/>
          <w:iCs w:val="0"/>
        </w:rPr>
        <w:t>zvješće o radu direktora</w:t>
      </w:r>
      <w:r w:rsidR="00703E0E">
        <w:rPr>
          <w:rFonts w:ascii="Calibri" w:hAnsi="Calibri" w:cs="Arial"/>
          <w:b w:val="0"/>
          <w:bCs w:val="0"/>
          <w:i w:val="0"/>
          <w:iCs w:val="0"/>
        </w:rPr>
        <w:t xml:space="preserve"> i turističkog ureda</w:t>
      </w:r>
      <w:r w:rsidR="00127727">
        <w:rPr>
          <w:rFonts w:ascii="Calibri" w:hAnsi="Calibri" w:cs="Arial"/>
          <w:b w:val="0"/>
          <w:bCs w:val="0"/>
          <w:i w:val="0"/>
          <w:iCs w:val="0"/>
        </w:rPr>
        <w:t xml:space="preserve"> Turističke zajednice Grada Drniša u 202</w:t>
      </w:r>
      <w:r w:rsidR="001D0259">
        <w:rPr>
          <w:rFonts w:ascii="Calibri" w:hAnsi="Calibri" w:cs="Arial"/>
          <w:b w:val="0"/>
          <w:bCs w:val="0"/>
          <w:i w:val="0"/>
          <w:iCs w:val="0"/>
        </w:rPr>
        <w:t>4</w:t>
      </w:r>
      <w:r w:rsidR="00127727">
        <w:rPr>
          <w:rFonts w:ascii="Calibri" w:hAnsi="Calibri" w:cs="Arial"/>
          <w:b w:val="0"/>
          <w:bCs w:val="0"/>
          <w:i w:val="0"/>
          <w:iCs w:val="0"/>
        </w:rPr>
        <w:t>. godini</w:t>
      </w:r>
    </w:p>
    <w:p w14:paraId="0471E335" w14:textId="61299806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047CF02" w14:textId="0DDD7ECF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5568114" w14:textId="62A28061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F23F836" w14:textId="71F5E377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12440C0" w14:textId="66D4A43E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6ADDBF5" w14:textId="56DC077D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2183D2C" w14:textId="06EF9702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080C8EC" w14:textId="57A8CB1E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1851F62" w14:textId="6B11B223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0EBEA1F" w14:textId="15815A97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E7D1698" w14:textId="3FD8807D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FC608E2" w14:textId="1B4FBF43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D693C3D" w14:textId="2938D444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43401F5" w14:textId="5A3BD1E5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3F01961" w14:textId="6D0A7A3F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600C530" w14:textId="2699977C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D5529BD" w14:textId="772F329D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8B5B415" w14:textId="1DCA7DFF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C50567B" w14:textId="3112AB63" w:rsidR="004B184F" w:rsidRDefault="004B184F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A132078" w14:textId="5C4FE300" w:rsidR="004B184F" w:rsidRPr="00BB0370" w:rsidRDefault="004B184F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BB0370">
        <w:rPr>
          <w:rFonts w:ascii="Calibri" w:eastAsia="Calibri" w:hAnsi="Calibri" w:cs="Calibri"/>
          <w:bCs/>
        </w:rPr>
        <w:t xml:space="preserve">Ur.br. </w:t>
      </w:r>
      <w:r w:rsidR="001D0259">
        <w:rPr>
          <w:rFonts w:ascii="Calibri" w:eastAsia="Calibri" w:hAnsi="Calibri" w:cs="Calibri"/>
          <w:bCs/>
        </w:rPr>
        <w:t>06</w:t>
      </w:r>
      <w:r w:rsidR="00CD6930" w:rsidRPr="00BB0370">
        <w:rPr>
          <w:rFonts w:ascii="Calibri" w:eastAsia="Calibri" w:hAnsi="Calibri" w:cs="Calibri"/>
          <w:bCs/>
        </w:rPr>
        <w:t>/202</w:t>
      </w:r>
      <w:r w:rsidR="001D0259">
        <w:rPr>
          <w:rFonts w:ascii="Calibri" w:eastAsia="Calibri" w:hAnsi="Calibri" w:cs="Calibri"/>
          <w:bCs/>
        </w:rPr>
        <w:t>5</w:t>
      </w:r>
    </w:p>
    <w:p w14:paraId="6B024EEC" w14:textId="0B812746" w:rsidR="00127727" w:rsidRPr="00BB0370" w:rsidRDefault="00127727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BB0370">
        <w:rPr>
          <w:rFonts w:ascii="Calibri" w:eastAsia="Calibri" w:hAnsi="Calibri" w:cs="Calibri"/>
          <w:bCs/>
        </w:rPr>
        <w:t>Drniš</w:t>
      </w:r>
      <w:r w:rsidR="00CD6930" w:rsidRPr="00BB0370">
        <w:rPr>
          <w:rFonts w:ascii="Calibri" w:eastAsia="Calibri" w:hAnsi="Calibri" w:cs="Calibri"/>
          <w:bCs/>
        </w:rPr>
        <w:t xml:space="preserve">, </w:t>
      </w:r>
      <w:r w:rsidR="001D0259">
        <w:rPr>
          <w:rFonts w:ascii="Calibri" w:eastAsia="Calibri" w:hAnsi="Calibri" w:cs="Calibri"/>
          <w:bCs/>
        </w:rPr>
        <w:t>30</w:t>
      </w:r>
      <w:r w:rsidR="00BB0370" w:rsidRPr="00BB0370">
        <w:rPr>
          <w:rFonts w:ascii="Calibri" w:eastAsia="Calibri" w:hAnsi="Calibri" w:cs="Calibri"/>
          <w:bCs/>
        </w:rPr>
        <w:t xml:space="preserve">. </w:t>
      </w:r>
      <w:r w:rsidR="001D0259">
        <w:rPr>
          <w:rFonts w:ascii="Calibri" w:eastAsia="Calibri" w:hAnsi="Calibri" w:cs="Calibri"/>
          <w:bCs/>
        </w:rPr>
        <w:t xml:space="preserve">siječnja </w:t>
      </w:r>
      <w:r w:rsidR="00BB0370" w:rsidRPr="00BB0370">
        <w:rPr>
          <w:rFonts w:ascii="Calibri" w:eastAsia="Calibri" w:hAnsi="Calibri" w:cs="Calibri"/>
          <w:bCs/>
        </w:rPr>
        <w:t>202</w:t>
      </w:r>
      <w:r w:rsidR="001D0259">
        <w:rPr>
          <w:rFonts w:ascii="Calibri" w:eastAsia="Calibri" w:hAnsi="Calibri" w:cs="Calibri"/>
          <w:bCs/>
        </w:rPr>
        <w:t>5</w:t>
      </w:r>
      <w:r w:rsidR="00BB0370" w:rsidRPr="00BB0370">
        <w:rPr>
          <w:rFonts w:ascii="Calibri" w:eastAsia="Calibri" w:hAnsi="Calibri" w:cs="Calibri"/>
          <w:bCs/>
        </w:rPr>
        <w:t>.</w:t>
      </w:r>
    </w:p>
    <w:p w14:paraId="2858A991" w14:textId="6C6DD77F" w:rsidR="00405859" w:rsidRDefault="00405859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F927D94" w14:textId="77777777" w:rsidR="001D0259" w:rsidRDefault="001D0259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2687A43" w14:textId="22310290" w:rsidR="00127727" w:rsidRDefault="00127727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Sukladno članku 23., st. 15. Statuta TZG Drniša, podnosim Turističkom vijeću TZG Drniša Izvješće o radu direktora turističke zajednice za 202</w:t>
      </w:r>
      <w:r w:rsidR="001D0259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. godinu</w:t>
      </w:r>
    </w:p>
    <w:p w14:paraId="4D270E51" w14:textId="77777777" w:rsidR="00127727" w:rsidRDefault="00127727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E5D192E" w14:textId="13CCA0A9" w:rsidR="00127727" w:rsidRDefault="00127727" w:rsidP="00127727">
      <w:pPr>
        <w:pStyle w:val="Odlomakpopisa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IZVJEŠĆE O RADU DIREKTORA TURISTIČKE ZAJEDNICE GRADA DRNIŠA ZA 202</w:t>
      </w:r>
      <w:r w:rsidR="001D0259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</w:t>
      </w:r>
    </w:p>
    <w:p w14:paraId="049BFF2A" w14:textId="77777777" w:rsidR="00127727" w:rsidRDefault="00127727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F988EB3" w14:textId="77777777" w:rsidR="00127727" w:rsidRDefault="00127727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Direktorica TZG Drniša obavlja sve aktivnosti vezane uz izvršenje zadaća planiranih Programom rada i financijskim planom Turističke zajednice Grada Drniša te provodi odluke Turističkog vijeća donesenim na sjednicama Turističkog vijeća. </w:t>
      </w:r>
    </w:p>
    <w:p w14:paraId="4AA75BD1" w14:textId="77777777" w:rsidR="00127727" w:rsidRDefault="00127727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17A4542" w14:textId="77777777" w:rsidR="00127727" w:rsidRDefault="00127727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Direktorica TZG Drniša aktivno je sudjelovala u realizaciji svih planiranih poslova, a navodi se najbitnije: </w:t>
      </w:r>
    </w:p>
    <w:p w14:paraId="1ABFB0C6" w14:textId="77777777" w:rsidR="00127727" w:rsidRDefault="00127727" w:rsidP="00127727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8C15DD1" w14:textId="673F4A4D" w:rsidR="00127727" w:rsidRPr="00A23B64" w:rsidRDefault="00127727" w:rsidP="00A23B64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Provodila sve radnje za funkcioniranje sustava </w:t>
      </w:r>
      <w:proofErr w:type="spellStart"/>
      <w:r>
        <w:rPr>
          <w:rFonts w:ascii="Calibri" w:eastAsia="Calibri" w:hAnsi="Calibri" w:cs="Calibri"/>
          <w:bCs/>
        </w:rPr>
        <w:t>eVisitor</w:t>
      </w:r>
      <w:proofErr w:type="spellEnd"/>
    </w:p>
    <w:p w14:paraId="4D38EC5F" w14:textId="56F0CCCD" w:rsidR="00127727" w:rsidRDefault="001D0259" w:rsidP="00127727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Organizirala</w:t>
      </w:r>
      <w:r w:rsidR="00D57244">
        <w:rPr>
          <w:rFonts w:ascii="Calibri" w:eastAsia="Calibri" w:hAnsi="Calibri" w:cs="Calibri"/>
          <w:bCs/>
        </w:rPr>
        <w:t xml:space="preserve"> sve manifestacije</w:t>
      </w:r>
      <w:r w:rsidR="00127727">
        <w:rPr>
          <w:rFonts w:ascii="Calibri" w:eastAsia="Calibri" w:hAnsi="Calibri" w:cs="Calibri"/>
          <w:bCs/>
        </w:rPr>
        <w:t xml:space="preserve"> sukladno Planu i programu rada i vodila računa o racionalnom korištenju sredstava</w:t>
      </w:r>
    </w:p>
    <w:p w14:paraId="1BD0E35D" w14:textId="77777777" w:rsidR="00127727" w:rsidRDefault="00127727" w:rsidP="00127727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Tražila sponzore/pokrovitelje za sve manifestacije</w:t>
      </w:r>
    </w:p>
    <w:p w14:paraId="37AF1B03" w14:textId="16851AC4" w:rsidR="00127727" w:rsidRDefault="00127727" w:rsidP="00127727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Aktivno sudjelovala na svim seminarima i edukativnim radionicama vezani</w:t>
      </w:r>
      <w:r w:rsidR="00A23B64">
        <w:rPr>
          <w:rFonts w:ascii="Calibri" w:eastAsia="Calibri" w:hAnsi="Calibri" w:cs="Calibri"/>
          <w:bCs/>
        </w:rPr>
        <w:t>m</w:t>
      </w:r>
      <w:r>
        <w:rPr>
          <w:rFonts w:ascii="Calibri" w:eastAsia="Calibri" w:hAnsi="Calibri" w:cs="Calibri"/>
          <w:bCs/>
        </w:rPr>
        <w:t xml:space="preserve"> za rad turističkih zajednica te poboljšanje rada komercijalnog turističkog sektora</w:t>
      </w:r>
    </w:p>
    <w:p w14:paraId="53AC0CB8" w14:textId="77777777" w:rsidR="00127727" w:rsidRDefault="00127727" w:rsidP="00127727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Aktivno sudjelovala na svim koordinacijama direktora turističkih zajednica Županije</w:t>
      </w:r>
    </w:p>
    <w:p w14:paraId="0A70C564" w14:textId="1C72FF99" w:rsidR="00127727" w:rsidRDefault="00127727" w:rsidP="00127727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Usko surađivala i poticala suradnju s institucijama na području Grada Drniša</w:t>
      </w:r>
    </w:p>
    <w:p w14:paraId="235138F0" w14:textId="77777777" w:rsidR="00127727" w:rsidRDefault="00127727" w:rsidP="00127727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Kontinuirano prezentirala javnosti aktivnosti TZG Drniša, održavala konferencije za novinare što je rezultiralo kvalitetnim prilozima objavljenim putem TV, radija i tiskovnih medija</w:t>
      </w:r>
    </w:p>
    <w:p w14:paraId="7E021E15" w14:textId="77777777" w:rsidR="00127727" w:rsidRDefault="00127727" w:rsidP="00127727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Redovno komunicirala s predstavnicima medija u RH i inozemstvu te gostovala u radio i TV emisijama (Radio Ritam, Radio Drniš, Dobro jutro Hrvatska, IN Magazin, Turizam HR, Radio Knin, Županijski radi Šibenik, Radio Dalmacija, Radio Novotny, Radio Opatija)</w:t>
      </w:r>
    </w:p>
    <w:p w14:paraId="32491619" w14:textId="2EB82B13" w:rsidR="00127727" w:rsidRDefault="00127727" w:rsidP="00127727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Realizirala najveći mogući opseg aktivnosti </w:t>
      </w:r>
      <w:r w:rsidR="00A23B64">
        <w:rPr>
          <w:rFonts w:ascii="Calibri" w:eastAsia="Calibri" w:hAnsi="Calibri" w:cs="Calibri"/>
          <w:bCs/>
        </w:rPr>
        <w:t>planiranih</w:t>
      </w:r>
      <w:r>
        <w:rPr>
          <w:rFonts w:ascii="Calibri" w:eastAsia="Calibri" w:hAnsi="Calibri" w:cs="Calibri"/>
          <w:bCs/>
        </w:rPr>
        <w:t xml:space="preserve"> Programom rada za 202</w:t>
      </w:r>
      <w:r w:rsidR="00D57244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.  u skladu s odlukama Turističkog vijeća</w:t>
      </w:r>
    </w:p>
    <w:p w14:paraId="38E18A55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3F84C322" w14:textId="3FE43DFF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Kroz siječanj i veljaču provodila sam sve aktivnosti vezane uz us</w:t>
      </w:r>
      <w:r w:rsidR="00D57244">
        <w:rPr>
          <w:rFonts w:ascii="Calibri" w:eastAsia="Calibri" w:hAnsi="Calibri" w:cs="Calibri"/>
          <w:bCs/>
        </w:rPr>
        <w:t>klađenje rada te</w:t>
      </w:r>
      <w:r w:rsidR="00A23B64">
        <w:rPr>
          <w:rFonts w:ascii="Calibri" w:eastAsia="Calibri" w:hAnsi="Calibri" w:cs="Calibri"/>
          <w:bCs/>
        </w:rPr>
        <w:t xml:space="preserve"> počela prikupljati novac za manifestacije (javni pozivi, razni natječaji za sponzorstva i donacije).</w:t>
      </w:r>
      <w:r>
        <w:rPr>
          <w:rFonts w:ascii="Calibri" w:eastAsia="Calibri" w:hAnsi="Calibri" w:cs="Calibri"/>
          <w:bCs/>
        </w:rPr>
        <w:t xml:space="preserve"> Kroz ožujak i travanj</w:t>
      </w:r>
      <w:r w:rsidR="00A23B64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detaljno organizirala program kulturnog ljeta. Realizirali smo sljedeći program manifestacija u 202</w:t>
      </w:r>
      <w:r w:rsidR="00D57244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godini: </w:t>
      </w:r>
    </w:p>
    <w:p w14:paraId="633ECA8A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7AECEC24" w14:textId="3EAD95FA" w:rsidR="00127727" w:rsidRDefault="00A23B64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1</w:t>
      </w:r>
      <w:r w:rsidR="00D57244">
        <w:rPr>
          <w:rFonts w:ascii="Calibri" w:eastAsia="Calibri" w:hAnsi="Calibri" w:cs="Calibri"/>
          <w:bCs/>
        </w:rPr>
        <w:t>0</w:t>
      </w:r>
      <w:r>
        <w:rPr>
          <w:rFonts w:ascii="Calibri" w:eastAsia="Calibri" w:hAnsi="Calibri" w:cs="Calibri"/>
          <w:bCs/>
        </w:rPr>
        <w:t xml:space="preserve">.02. Drniški </w:t>
      </w:r>
      <w:proofErr w:type="spellStart"/>
      <w:r>
        <w:rPr>
          <w:rFonts w:ascii="Calibri" w:eastAsia="Calibri" w:hAnsi="Calibri" w:cs="Calibri"/>
          <w:bCs/>
        </w:rPr>
        <w:t>krnjeval</w:t>
      </w:r>
      <w:proofErr w:type="spellEnd"/>
    </w:p>
    <w:p w14:paraId="6E2C2360" w14:textId="25898C31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1</w:t>
      </w:r>
      <w:r w:rsidR="00A23B64">
        <w:rPr>
          <w:rFonts w:ascii="Calibri" w:eastAsia="Calibri" w:hAnsi="Calibri" w:cs="Calibri"/>
          <w:bCs/>
        </w:rPr>
        <w:t>8</w:t>
      </w:r>
      <w:r>
        <w:rPr>
          <w:rFonts w:ascii="Calibri" w:eastAsia="Calibri" w:hAnsi="Calibri" w:cs="Calibri"/>
          <w:bCs/>
        </w:rPr>
        <w:t xml:space="preserve">.03. Promina </w:t>
      </w:r>
      <w:proofErr w:type="spellStart"/>
      <w:r>
        <w:rPr>
          <w:rFonts w:ascii="Calibri" w:eastAsia="Calibri" w:hAnsi="Calibri" w:cs="Calibri"/>
          <w:bCs/>
        </w:rPr>
        <w:t>Trail</w:t>
      </w:r>
      <w:proofErr w:type="spellEnd"/>
    </w:p>
    <w:p w14:paraId="2E561549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25.03. Drniš </w:t>
      </w:r>
      <w:proofErr w:type="spellStart"/>
      <w:r>
        <w:rPr>
          <w:rFonts w:ascii="Calibri" w:eastAsia="Calibri" w:hAnsi="Calibri" w:cs="Calibri"/>
          <w:bCs/>
        </w:rPr>
        <w:t>plastic</w:t>
      </w:r>
      <w:proofErr w:type="spellEnd"/>
      <w:r>
        <w:rPr>
          <w:rFonts w:ascii="Calibri" w:eastAsia="Calibri" w:hAnsi="Calibri" w:cs="Calibri"/>
          <w:bCs/>
        </w:rPr>
        <w:t xml:space="preserve"> free</w:t>
      </w:r>
    </w:p>
    <w:p w14:paraId="377B4B4A" w14:textId="530741CB" w:rsidR="00127727" w:rsidRDefault="00A23B64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09</w:t>
      </w:r>
      <w:r w:rsidR="00127727">
        <w:rPr>
          <w:rFonts w:ascii="Calibri" w:eastAsia="Calibri" w:hAnsi="Calibri" w:cs="Calibri"/>
          <w:bCs/>
        </w:rPr>
        <w:t>.04. Uskrsni doručak</w:t>
      </w:r>
    </w:p>
    <w:p w14:paraId="10043173" w14:textId="04AFA5AB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2</w:t>
      </w:r>
      <w:r w:rsidR="00A23B64">
        <w:rPr>
          <w:rFonts w:ascii="Calibri" w:eastAsia="Calibri" w:hAnsi="Calibri" w:cs="Calibri"/>
          <w:bCs/>
        </w:rPr>
        <w:t>8</w:t>
      </w:r>
      <w:r>
        <w:rPr>
          <w:rFonts w:ascii="Calibri" w:eastAsia="Calibri" w:hAnsi="Calibri" w:cs="Calibri"/>
          <w:bCs/>
        </w:rPr>
        <w:t>. i 2</w:t>
      </w:r>
      <w:r w:rsidR="00A23B64">
        <w:rPr>
          <w:rFonts w:ascii="Calibri" w:eastAsia="Calibri" w:hAnsi="Calibri" w:cs="Calibri"/>
          <w:bCs/>
        </w:rPr>
        <w:t>9</w:t>
      </w:r>
      <w:r>
        <w:rPr>
          <w:rFonts w:ascii="Calibri" w:eastAsia="Calibri" w:hAnsi="Calibri" w:cs="Calibri"/>
          <w:bCs/>
        </w:rPr>
        <w:t>. 05. Festival drniškog merlota</w:t>
      </w:r>
    </w:p>
    <w:p w14:paraId="20B41D9D" w14:textId="15101910" w:rsidR="00127727" w:rsidRDefault="00127727" w:rsidP="00A23B64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01.07. Susret klapa</w:t>
      </w:r>
    </w:p>
    <w:p w14:paraId="2E360220" w14:textId="12282829" w:rsidR="00127727" w:rsidRDefault="00127727" w:rsidP="00D57244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21-25.07. GOOD fest</w:t>
      </w:r>
    </w:p>
    <w:p w14:paraId="68FC44DD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17.09. Europski tjedan kretanja i održivog razvoja</w:t>
      </w:r>
    </w:p>
    <w:p w14:paraId="7EEFED34" w14:textId="161BF4B8" w:rsidR="00D57244" w:rsidRDefault="00D57244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30.09. Taste Like Drniš/Skradin/Bilice</w:t>
      </w:r>
    </w:p>
    <w:p w14:paraId="30EAB7D0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379A851F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Direktorica TZG Drniša sudjelovala je i u organizaciji sljedećih manifestacija: </w:t>
      </w:r>
    </w:p>
    <w:p w14:paraId="3DF1D8F1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021C77DC" w14:textId="00B340C1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Srpanj 202</w:t>
      </w:r>
      <w:r w:rsidR="00D57244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Festival </w:t>
      </w:r>
      <w:proofErr w:type="spellStart"/>
      <w:r>
        <w:rPr>
          <w:rFonts w:ascii="Calibri" w:eastAsia="Calibri" w:hAnsi="Calibri" w:cs="Calibri"/>
          <w:bCs/>
        </w:rPr>
        <w:t>ojkavice</w:t>
      </w:r>
      <w:proofErr w:type="spellEnd"/>
      <w:r>
        <w:rPr>
          <w:rFonts w:ascii="Calibri" w:eastAsia="Calibri" w:hAnsi="Calibri" w:cs="Calibri"/>
          <w:bCs/>
        </w:rPr>
        <w:t xml:space="preserve"> na Miljevcima</w:t>
      </w:r>
    </w:p>
    <w:p w14:paraId="192EF264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30.07. Radio pijaca</w:t>
      </w:r>
    </w:p>
    <w:p w14:paraId="3915940A" w14:textId="4AA86C3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U pred i posezoni organizirali smo manifestacije aktivnog odmora</w:t>
      </w:r>
    </w:p>
    <w:p w14:paraId="0BDD0679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394E0455" w14:textId="5C161CC0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U 202</w:t>
      </w:r>
      <w:r w:rsidR="00A22B41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naplata turističke članarine odvija se elektronskim putem. </w:t>
      </w:r>
    </w:p>
    <w:p w14:paraId="01090973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52BC28B7" w14:textId="1D2AE57F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ISTRAŽIVANJE TOMAS LJETO 20</w:t>
      </w:r>
      <w:r w:rsidR="00A22B41">
        <w:rPr>
          <w:rFonts w:ascii="Calibri" w:eastAsia="Calibri" w:hAnsi="Calibri" w:cs="Calibri"/>
          <w:bCs/>
        </w:rPr>
        <w:t>24</w:t>
      </w:r>
      <w:r>
        <w:rPr>
          <w:rFonts w:ascii="Calibri" w:eastAsia="Calibri" w:hAnsi="Calibri" w:cs="Calibri"/>
          <w:bCs/>
        </w:rPr>
        <w:t>. – izvor Institut za turizam</w:t>
      </w:r>
    </w:p>
    <w:p w14:paraId="1772C735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2950E936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Kako je ovo istraživanje dijelom rađeno i na području Šibensko-kninske županije i Drniša, mogu se naći relevantni podaci/parametri koji se mogu promatrati iz kuta naše destinacije. </w:t>
      </w:r>
    </w:p>
    <w:p w14:paraId="200F95DC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10F4D937" w14:textId="15AFCF5D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U odnosu na 2014. godinu, kada je posljednji put provedeno istraživanje, prosječna dnevna potrošnja turista porasla je za 19%. Rezultati istraživanja provedenog tijekom 20</w:t>
      </w:r>
      <w:r w:rsidR="00A22B41">
        <w:rPr>
          <w:rFonts w:ascii="Calibri" w:eastAsia="Calibri" w:hAnsi="Calibri" w:cs="Calibri"/>
          <w:bCs/>
        </w:rPr>
        <w:t>23</w:t>
      </w:r>
      <w:r>
        <w:rPr>
          <w:rFonts w:ascii="Calibri" w:eastAsia="Calibri" w:hAnsi="Calibri" w:cs="Calibri"/>
          <w:bCs/>
        </w:rPr>
        <w:t>. i 20</w:t>
      </w:r>
      <w:r w:rsidR="00A22B41">
        <w:rPr>
          <w:rFonts w:ascii="Calibri" w:eastAsia="Calibri" w:hAnsi="Calibri" w:cs="Calibri"/>
          <w:bCs/>
        </w:rPr>
        <w:t>24</w:t>
      </w:r>
      <w:r>
        <w:rPr>
          <w:rFonts w:ascii="Calibri" w:eastAsia="Calibri" w:hAnsi="Calibri" w:cs="Calibri"/>
          <w:bCs/>
        </w:rPr>
        <w:t xml:space="preserve">. pokazali su vidljive promjene u stavovima i potrošnji turista u Hrvatskoj. Prosječna dnevna potrošnja turista prema istraživanju iznosi 79€ po osobi i noćenju što predstavlja rast od oko 19% u odnosu na 2014. kada je ista iznosila 66€. U strukturi prosječnih dnevnih izdataka 49% odnosi se na uslugu smještaja, 17% na uslugu hrane i pića izvan usluge smještaja, a 34% na sve ostale usluge. Dok su izdaci za smještaj porasli za oko 7%. izdatci za sve ostale usluge porasli su za 33%. Najviše su trošili gosti iz Njemačke, SAD-a, Španjolske i UK-a. </w:t>
      </w:r>
    </w:p>
    <w:p w14:paraId="1C3DC09D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08131244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Kada je u pitanju struktura gostiju, rezultati istraživanja pokazuju kako je prosječna starost turista koji posjećuju Hrvatsku 41,5 godina, od čega 54% turista u dobi od 30 do 49 godina, 19% je mlađih od 30, a 27% starijih od 50 godina. U odnosu na 2014. godinu značajnije se povećava udio turista s mjesečnim primanjima kućanstva većim od 3.000,00€. Najveći broj gostiju dolazi u pratnji partnera, a slijedi dolazak u krugu obitelji, pa s prijateljima. Ovo je prvi put otkako se provodi istraživanje da je dolazak s partnerom postao najčešći oblik dolaska kada je u pitanju pratnja. </w:t>
      </w:r>
    </w:p>
    <w:p w14:paraId="5EB07C44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339C1412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Znatno je povećan udio gostiju koji Hrvatsku posjećuju po prvi puta (s 18 na 33%). Najzastupljenije prijevozno sredstvo za dolazak u Hrvatsku je i dalje automobil (78%), ali raste korištenje zrakoplova (s 11 na 15%) te pada udio dolazaka autobusom. </w:t>
      </w:r>
    </w:p>
    <w:p w14:paraId="05BAC871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69A8389E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ENOGASTRONOMIJA, SPORTSKI I ZDRAVSTVENI TURIZAM POSTAJU SVE VAŽNIJI MOTIVI DOLASKA GOSTIJU. </w:t>
      </w:r>
    </w:p>
    <w:p w14:paraId="7590ED9F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53F8E000" w14:textId="4CB0FE0D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Iako odmor na moru motivira na dolazak u Hrvatsku više od polovice svih gostiju (55%), njegova važnost značajno je smanjena u odnosu na 2014. (75%) te sve veću važnost pri odabiru Hrvatske imaju </w:t>
      </w:r>
      <w:proofErr w:type="spellStart"/>
      <w:r>
        <w:rPr>
          <w:rFonts w:ascii="Calibri" w:eastAsia="Calibri" w:hAnsi="Calibri" w:cs="Calibri"/>
          <w:bCs/>
        </w:rPr>
        <w:t>enogastro</w:t>
      </w:r>
      <w:proofErr w:type="spellEnd"/>
      <w:r>
        <w:rPr>
          <w:rFonts w:ascii="Calibri" w:eastAsia="Calibri" w:hAnsi="Calibri" w:cs="Calibri"/>
          <w:bCs/>
        </w:rPr>
        <w:t xml:space="preserve"> ponuda i motivi povezani s aktivnim odmorom. </w:t>
      </w:r>
    </w:p>
    <w:p w14:paraId="07DA5DE2" w14:textId="77777777" w:rsidR="00A22B41" w:rsidRDefault="00A22B41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2864F4CD" w14:textId="7E47991B" w:rsidR="00A22B41" w:rsidRDefault="00A22B41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Zbog navedenog osmislili smo Festival drniškog merlota u predsezoni te je on potvrda kako dobra manifestacija zaista privlači goste u destinaciju. </w:t>
      </w:r>
    </w:p>
    <w:p w14:paraId="0DB647EE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24F22677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Prema ocjenama ispitanika najbolje ocijenjeni elementi ponude Hrvatske su ljepota prirode i krajolika, ljubaznost osoblja, sigurnost, pogodnost za provođenje obiteljskog odmora i dobra atmosfera (ugođaj). </w:t>
      </w:r>
    </w:p>
    <w:p w14:paraId="78BA7520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242C3AEC" w14:textId="77777777" w:rsidR="00127727" w:rsidRDefault="00127727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Tu vidimo prednost Drniša kao destinacije te su sve manifestacije (osim onih „naslijeđenih“) upravo u tom smjeru i rađene. </w:t>
      </w:r>
    </w:p>
    <w:p w14:paraId="76EAAD6F" w14:textId="6DBCBCF6" w:rsidR="00C24709" w:rsidRDefault="00C24709" w:rsidP="00703E0E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7CAA1E7A" w14:textId="77777777" w:rsidR="00703E0E" w:rsidRDefault="00703E0E" w:rsidP="00703E0E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B76380A" w14:textId="577B0734" w:rsidR="00C24709" w:rsidRDefault="00C24709" w:rsidP="00127727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0371A980" w14:textId="77777777" w:rsid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648649A1" w14:textId="77777777" w:rsid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0211907A" w14:textId="77777777" w:rsid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170A944D" w14:textId="77777777" w:rsid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61C28576" w14:textId="77777777" w:rsid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03E67333" w14:textId="77777777" w:rsidR="00A23B64" w:rsidRDefault="00A23B64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7818A6DB" w14:textId="77777777" w:rsidR="00A23B64" w:rsidRDefault="00A23B64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21107E54" w14:textId="77777777" w:rsidR="00A23B64" w:rsidRDefault="00A23B64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5C089439" w14:textId="77777777" w:rsidR="00A23B64" w:rsidRDefault="00A23B64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488DC08F" w14:textId="10CB22F4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/>
          <w:bCs/>
        </w:rPr>
        <w:t>STATISTIČKO IZVJEŠĆE</w:t>
      </w:r>
    </w:p>
    <w:p w14:paraId="012106AB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6B0983FE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6719981D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5BED8B0B" w14:textId="22665413" w:rsidR="00453F91" w:rsidRPr="00453F91" w:rsidRDefault="00453F91" w:rsidP="00453F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/>
          <w:bCs/>
        </w:rPr>
        <w:t>Turistički promet po vrsti smještajnih objekata u 202</w:t>
      </w:r>
      <w:r w:rsidR="00A22B41">
        <w:rPr>
          <w:rFonts w:ascii="Calibri" w:eastAsia="Calibri" w:hAnsi="Calibri" w:cs="Calibri"/>
          <w:b/>
          <w:bCs/>
        </w:rPr>
        <w:t>4</w:t>
      </w:r>
      <w:r w:rsidRPr="00453F91">
        <w:rPr>
          <w:rFonts w:ascii="Calibri" w:eastAsia="Calibri" w:hAnsi="Calibri" w:cs="Calibri"/>
          <w:b/>
          <w:bCs/>
        </w:rPr>
        <w:t>. godini</w:t>
      </w:r>
    </w:p>
    <w:p w14:paraId="42FBFE29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58524A94" w14:textId="2C4DDE83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/>
          <w:bCs/>
          <w:i/>
        </w:rPr>
        <w:t xml:space="preserve">Tablica1: Usporedba dolazaka i </w:t>
      </w:r>
      <w:proofErr w:type="spellStart"/>
      <w:r w:rsidRPr="00453F91">
        <w:rPr>
          <w:rFonts w:ascii="Calibri" w:eastAsia="Calibri" w:hAnsi="Calibri" w:cs="Calibri"/>
          <w:b/>
          <w:bCs/>
          <w:i/>
        </w:rPr>
        <w:t>i</w:t>
      </w:r>
      <w:proofErr w:type="spellEnd"/>
      <w:r w:rsidRPr="00453F91">
        <w:rPr>
          <w:rFonts w:ascii="Calibri" w:eastAsia="Calibri" w:hAnsi="Calibri" w:cs="Calibri"/>
          <w:b/>
          <w:bCs/>
          <w:i/>
        </w:rPr>
        <w:t xml:space="preserve"> noćenja turista u periodu 20</w:t>
      </w:r>
      <w:r w:rsidR="00CC6E18">
        <w:rPr>
          <w:rFonts w:ascii="Calibri" w:eastAsia="Calibri" w:hAnsi="Calibri" w:cs="Calibri"/>
          <w:b/>
          <w:bCs/>
          <w:i/>
        </w:rPr>
        <w:t>2</w:t>
      </w:r>
      <w:r w:rsidR="00A22B41">
        <w:rPr>
          <w:rFonts w:ascii="Calibri" w:eastAsia="Calibri" w:hAnsi="Calibri" w:cs="Calibri"/>
          <w:b/>
          <w:bCs/>
          <w:i/>
        </w:rPr>
        <w:t>4</w:t>
      </w:r>
      <w:r w:rsidRPr="00453F91">
        <w:rPr>
          <w:rFonts w:ascii="Calibri" w:eastAsia="Calibri" w:hAnsi="Calibri" w:cs="Calibri"/>
          <w:b/>
          <w:bCs/>
          <w:i/>
        </w:rPr>
        <w:t>/202</w:t>
      </w:r>
      <w:r w:rsidR="00A22B41">
        <w:rPr>
          <w:rFonts w:ascii="Calibri" w:eastAsia="Calibri" w:hAnsi="Calibri" w:cs="Calibri"/>
          <w:b/>
          <w:bCs/>
          <w:i/>
        </w:rPr>
        <w:t>3</w:t>
      </w:r>
      <w:r w:rsidRPr="00453F91">
        <w:rPr>
          <w:rFonts w:ascii="Calibri" w:eastAsia="Calibri" w:hAnsi="Calibri" w:cs="Calibri"/>
          <w:b/>
          <w:bCs/>
          <w:i/>
        </w:rPr>
        <w:t>. god., po vrstama smještaja</w:t>
      </w:r>
    </w:p>
    <w:p w14:paraId="021383E7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  <w:i/>
        </w:rPr>
      </w:pPr>
    </w:p>
    <w:tbl>
      <w:tblPr>
        <w:tblW w:w="8258" w:type="dxa"/>
        <w:tblLook w:val="04A0" w:firstRow="1" w:lastRow="0" w:firstColumn="1" w:lastColumn="0" w:noHBand="0" w:noVBand="1"/>
      </w:tblPr>
      <w:tblGrid>
        <w:gridCol w:w="2262"/>
        <w:gridCol w:w="970"/>
        <w:gridCol w:w="1294"/>
        <w:gridCol w:w="1000"/>
        <w:gridCol w:w="1060"/>
        <w:gridCol w:w="1294"/>
        <w:gridCol w:w="909"/>
      </w:tblGrid>
      <w:tr w:rsidR="002574D0" w:rsidRPr="002574D0" w14:paraId="3586AB15" w14:textId="77777777" w:rsidTr="002574D0">
        <w:trPr>
          <w:trHeight w:val="26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CE74" w14:textId="77777777" w:rsidR="002574D0" w:rsidRPr="002574D0" w:rsidRDefault="002574D0" w:rsidP="00257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Vrsta objekta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0ACA" w14:textId="77777777" w:rsidR="002574D0" w:rsidRPr="002574D0" w:rsidRDefault="002574D0" w:rsidP="00257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Dolasci ukupno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A846" w14:textId="77777777" w:rsidR="002574D0" w:rsidRPr="002574D0" w:rsidRDefault="002574D0" w:rsidP="00257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Usporedba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4472" w14:textId="77777777" w:rsidR="002574D0" w:rsidRPr="002574D0" w:rsidRDefault="002574D0" w:rsidP="00257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A0A" w14:textId="77777777" w:rsidR="002574D0" w:rsidRPr="002574D0" w:rsidRDefault="002574D0" w:rsidP="00257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Noćenja ukupno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3631" w14:textId="77777777" w:rsidR="002574D0" w:rsidRPr="002574D0" w:rsidRDefault="002574D0" w:rsidP="00257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Usporedba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75B" w14:textId="77777777" w:rsidR="002574D0" w:rsidRPr="002574D0" w:rsidRDefault="002574D0" w:rsidP="002574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Indeks</w:t>
            </w:r>
          </w:p>
        </w:tc>
      </w:tr>
      <w:tr w:rsidR="002574D0" w:rsidRPr="002574D0" w14:paraId="2DB62851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31F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Objekti u domaćinstvu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8278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3.114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700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3.635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9F0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85,67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4FC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19.717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E540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22.778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8997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86,56</w:t>
            </w:r>
          </w:p>
        </w:tc>
      </w:tr>
      <w:tr w:rsidR="002574D0" w:rsidRPr="002574D0" w14:paraId="785D42A6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9B0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 xml:space="preserve">Objekti na OPG-u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BBE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1.177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AD0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1.376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71E5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85,54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1A0F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4.275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904F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4.623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EE4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92,47</w:t>
            </w:r>
          </w:p>
        </w:tc>
      </w:tr>
      <w:tr w:rsidR="002574D0" w:rsidRPr="002574D0" w14:paraId="4E6AB5C1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C1A2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Hoteli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9E9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578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A31D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6B6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132,87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287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1.261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C9C9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1.138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0E92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110,81</w:t>
            </w:r>
          </w:p>
        </w:tc>
      </w:tr>
      <w:tr w:rsidR="002574D0" w:rsidRPr="002574D0" w14:paraId="11B84A06" w14:textId="77777777" w:rsidTr="002574D0">
        <w:trPr>
          <w:trHeight w:val="912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8839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Ostali ugostiteljski objekti za smještaj (Druge vrste - skupina kampovi)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E1E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EAB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B1AE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5F11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628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681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1.597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012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39,32</w:t>
            </w:r>
          </w:p>
        </w:tc>
      </w:tr>
      <w:tr w:rsidR="002574D0" w:rsidRPr="002574D0" w14:paraId="2CBFC8F6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8698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Nekomercijalni smještaj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5AD3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0FD1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A37C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EBA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355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F7E1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235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140,32</w:t>
            </w:r>
          </w:p>
        </w:tc>
      </w:tr>
      <w:tr w:rsidR="002574D0" w:rsidRPr="002574D0" w14:paraId="192B719A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5790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Kampovi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31E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DA4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8AF5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8C54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C9D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4AA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2574D0" w:rsidRPr="002574D0" w14:paraId="6B71C956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CD87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Nekomercijalni plovni objekt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0CD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3BA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F0E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8ED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199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895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2574D0" w:rsidRPr="002574D0" w14:paraId="1E42AA74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E6F3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Ostalo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1C0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271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BAA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E98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7BC9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B31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2574D0" w:rsidRPr="002574D0" w14:paraId="0CF89BAE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DD28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Plovni objekt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5080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19D7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0B1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29FF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15B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21C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2574D0" w:rsidRPr="002574D0" w14:paraId="2B06A4F9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1BD5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Restorani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8802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6F1A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D8AA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FA6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CE46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B66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2574D0" w:rsidRPr="002574D0" w14:paraId="25B2FE18" w14:textId="77777777" w:rsidTr="002574D0">
        <w:trPr>
          <w:trHeight w:val="228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1C9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30E0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ECF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160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7FDC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FC5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A45A" w14:textId="77777777" w:rsidR="002574D0" w:rsidRPr="002574D0" w:rsidRDefault="002574D0" w:rsidP="00257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574D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574D0" w:rsidRPr="002574D0" w14:paraId="10CB25D2" w14:textId="77777777" w:rsidTr="002574D0">
        <w:trPr>
          <w:trHeight w:val="264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9B0" w14:textId="77777777" w:rsidR="002574D0" w:rsidRPr="002574D0" w:rsidRDefault="002574D0" w:rsidP="002574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CCE8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5.070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D32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5.622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7ADB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E86B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26.236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7F0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30.389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FE92" w14:textId="77777777" w:rsidR="002574D0" w:rsidRPr="002574D0" w:rsidRDefault="002574D0" w:rsidP="002574D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574D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0,00</w:t>
            </w:r>
          </w:p>
        </w:tc>
      </w:tr>
    </w:tbl>
    <w:p w14:paraId="4621EA76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  <w:i/>
        </w:rPr>
      </w:pPr>
    </w:p>
    <w:p w14:paraId="78E393F4" w14:textId="2F3D9B45" w:rsidR="00453F91" w:rsidRPr="00453F91" w:rsidRDefault="00453F91" w:rsidP="002574D0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Cs/>
          <w:i/>
        </w:rPr>
        <w:t>Napomena: *** Skupina ostali objekti za smještaj u kojima djelatnost obavljaju tvrtke i obrti</w:t>
      </w:r>
    </w:p>
    <w:p w14:paraId="4DAFE316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6FA7AF1C" w14:textId="1E536FE4" w:rsidR="00453F91" w:rsidRPr="00453F91" w:rsidRDefault="00453F91" w:rsidP="002574D0">
      <w:pPr>
        <w:suppressAutoHyphens/>
        <w:spacing w:after="0" w:line="240" w:lineRule="auto"/>
        <w:ind w:firstLine="360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Cs/>
        </w:rPr>
        <w:t xml:space="preserve">Najbolje rezultate postigli su objekti u domaćinstvu. </w:t>
      </w:r>
    </w:p>
    <w:p w14:paraId="0EF5C980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063FDE96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5B4AE4FA" w14:textId="77777777" w:rsid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291B13ED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1481516D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449DF034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0E11E603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3FB3ACFC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7EFA2FB3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5B7126A0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20335699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1ED4B906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3BD15B6E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398E3A57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3F4B0F67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7229D92F" w14:textId="77777777" w:rsidR="002574D0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576B740F" w14:textId="77777777" w:rsidR="002574D0" w:rsidRPr="00453F91" w:rsidRDefault="002574D0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633F2568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088AF7C7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i/>
        </w:rPr>
      </w:pPr>
      <w:r w:rsidRPr="00453F91">
        <w:rPr>
          <w:rFonts w:ascii="Calibri" w:eastAsia="Calibri" w:hAnsi="Calibri" w:cs="Calibri"/>
          <w:b/>
          <w:bCs/>
          <w:i/>
        </w:rPr>
        <w:lastRenderedPageBreak/>
        <w:t>Tablica 3: Broj dolazaka i noćenja turista po godinama</w:t>
      </w:r>
    </w:p>
    <w:p w14:paraId="56503D79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860"/>
        <w:gridCol w:w="1040"/>
        <w:gridCol w:w="1040"/>
        <w:gridCol w:w="1040"/>
        <w:gridCol w:w="1040"/>
        <w:gridCol w:w="1040"/>
        <w:gridCol w:w="1040"/>
      </w:tblGrid>
      <w:tr w:rsidR="004B42F2" w:rsidRPr="004B42F2" w14:paraId="7D481219" w14:textId="77777777" w:rsidTr="004B42F2">
        <w:trPr>
          <w:trHeight w:val="6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A39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774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Domaći-dolasci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035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Strani-dolasci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B2D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Domaći-noćenja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07C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Strani-noćenja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54C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Ukupno-dolasci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CB0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Ukupno-noćenja</w:t>
            </w:r>
          </w:p>
        </w:tc>
      </w:tr>
      <w:tr w:rsidR="004B42F2" w:rsidRPr="004B42F2" w14:paraId="74068E27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414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BCA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D2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8A4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CD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31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14A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787</w:t>
            </w:r>
          </w:p>
        </w:tc>
      </w:tr>
      <w:tr w:rsidR="004B42F2" w:rsidRPr="004B42F2" w14:paraId="79B58632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AA0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ABA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89CD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B35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E30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AD0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AB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1636</w:t>
            </w:r>
          </w:p>
        </w:tc>
      </w:tr>
      <w:tr w:rsidR="004B42F2" w:rsidRPr="004B42F2" w14:paraId="32E0BB85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134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973E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E6B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F0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FD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CDB5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6C3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2157</w:t>
            </w:r>
          </w:p>
        </w:tc>
      </w:tr>
      <w:tr w:rsidR="004B42F2" w:rsidRPr="004B42F2" w14:paraId="57F1366D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BE0C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BF4E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F15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A1C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476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815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90D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81A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1264</w:t>
            </w:r>
          </w:p>
        </w:tc>
      </w:tr>
      <w:tr w:rsidR="004B42F2" w:rsidRPr="004B42F2" w14:paraId="0A759838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14B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D11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6D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48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07EB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7E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011C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2812</w:t>
            </w:r>
          </w:p>
        </w:tc>
      </w:tr>
      <w:tr w:rsidR="004B42F2" w:rsidRPr="004B42F2" w14:paraId="6FA5854C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85C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E3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A4C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646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91D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DF3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F4C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959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DA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2777</w:t>
            </w:r>
          </w:p>
        </w:tc>
      </w:tr>
      <w:tr w:rsidR="004B42F2" w:rsidRPr="004B42F2" w14:paraId="58CA01D9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AB2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52B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CF3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F84B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9B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1562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13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906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BB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2327</w:t>
            </w:r>
          </w:p>
        </w:tc>
      </w:tr>
      <w:tr w:rsidR="004B42F2" w:rsidRPr="004B42F2" w14:paraId="13D5F26B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CC87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A0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451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395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043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10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8B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3348</w:t>
            </w:r>
          </w:p>
        </w:tc>
      </w:tr>
      <w:tr w:rsidR="004B42F2" w:rsidRPr="004B42F2" w14:paraId="2DECC619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B7B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18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82EC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C84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A6B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503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27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4001</w:t>
            </w:r>
          </w:p>
        </w:tc>
      </w:tr>
      <w:tr w:rsidR="004B42F2" w:rsidRPr="004B42F2" w14:paraId="6E9709F5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7D41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0E1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C5B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40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2C88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4538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0A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8F1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5190</w:t>
            </w:r>
          </w:p>
        </w:tc>
      </w:tr>
      <w:tr w:rsidR="004B42F2" w:rsidRPr="004B42F2" w14:paraId="4ED97857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F5FD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B9A8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5E8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8FCE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1966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B56B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11802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CB5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D67E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13768</w:t>
            </w:r>
          </w:p>
        </w:tc>
      </w:tr>
      <w:tr w:rsidR="004B42F2" w:rsidRPr="004B42F2" w14:paraId="2FD6759A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6FE9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A0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F03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59A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65F1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21659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B5F4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4899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1E9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24879</w:t>
            </w:r>
          </w:p>
        </w:tc>
      </w:tr>
      <w:tr w:rsidR="004B42F2" w:rsidRPr="004B42F2" w14:paraId="25350D56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5A41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A2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97A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4.439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60B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2.605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C8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28.368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E9D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5.170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CFC2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30.973</w:t>
            </w:r>
          </w:p>
        </w:tc>
      </w:tr>
      <w:tr w:rsidR="004B42F2" w:rsidRPr="004B42F2" w14:paraId="4A57A1CB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722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AB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EF9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4.878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E23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2.583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1F5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27.375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24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7E1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29.958</w:t>
            </w:r>
          </w:p>
        </w:tc>
      </w:tr>
      <w:tr w:rsidR="004B42F2" w:rsidRPr="004B42F2" w14:paraId="781EBF04" w14:textId="77777777" w:rsidTr="004B42F2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549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4183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6B7" w14:textId="1F6B0C19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FD5" w14:textId="7C7B409F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CE71" w14:textId="1BB4A71A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A80" w14:textId="377196D8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E75" w14:textId="68BBEA21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4B42F2"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</w:tr>
    </w:tbl>
    <w:p w14:paraId="50776085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0EBEB5A5" w14:textId="25B285EB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/>
          <w:bCs/>
        </w:rPr>
        <w:t>3. Struktura gostiju po zemljama dolaska u 202</w:t>
      </w:r>
      <w:r w:rsidR="004B42F2">
        <w:rPr>
          <w:rFonts w:ascii="Calibri" w:eastAsia="Calibri" w:hAnsi="Calibri" w:cs="Calibri"/>
          <w:b/>
          <w:bCs/>
        </w:rPr>
        <w:t>4</w:t>
      </w:r>
      <w:r w:rsidRPr="00453F91">
        <w:rPr>
          <w:rFonts w:ascii="Calibri" w:eastAsia="Calibri" w:hAnsi="Calibri" w:cs="Calibri"/>
          <w:b/>
          <w:bCs/>
        </w:rPr>
        <w:t>. godini</w:t>
      </w:r>
    </w:p>
    <w:p w14:paraId="454B40ED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73069099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Cs/>
        </w:rPr>
        <w:t xml:space="preserve">Nakon što je broj stranih dolazaka u 2012. god. po prvi put prerastao broj domaćih, njihov udio stalno raste. </w:t>
      </w:r>
    </w:p>
    <w:p w14:paraId="5DE628E1" w14:textId="3A59123C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Cs/>
        </w:rPr>
        <w:t>Što se tiče stranih dolazaka, u 202</w:t>
      </w:r>
      <w:r w:rsidR="004B42F2">
        <w:rPr>
          <w:rFonts w:ascii="Calibri" w:eastAsia="Calibri" w:hAnsi="Calibri" w:cs="Calibri"/>
          <w:bCs/>
        </w:rPr>
        <w:t>4</w:t>
      </w:r>
      <w:r w:rsidRPr="00453F91">
        <w:rPr>
          <w:rFonts w:ascii="Calibri" w:eastAsia="Calibri" w:hAnsi="Calibri" w:cs="Calibri"/>
          <w:bCs/>
        </w:rPr>
        <w:t xml:space="preserve">. godini najveći broj turista bio je iz Njemačke, slijede </w:t>
      </w:r>
      <w:r w:rsidR="000E7AA5">
        <w:rPr>
          <w:rFonts w:ascii="Calibri" w:eastAsia="Calibri" w:hAnsi="Calibri" w:cs="Calibri"/>
          <w:bCs/>
        </w:rPr>
        <w:t>Hrvatska, Nizozemska</w:t>
      </w:r>
      <w:r w:rsidRPr="00453F91">
        <w:rPr>
          <w:rFonts w:ascii="Calibri" w:eastAsia="Calibri" w:hAnsi="Calibri" w:cs="Calibri"/>
          <w:bCs/>
        </w:rPr>
        <w:t xml:space="preserve">, Francuska. Raste broj dolazaka iz UK-a, ali se smanjio broj dolazaka gostiju iz Austrije i </w:t>
      </w:r>
      <w:r w:rsidR="000E7AA5">
        <w:rPr>
          <w:rFonts w:ascii="Calibri" w:eastAsia="Calibri" w:hAnsi="Calibri" w:cs="Calibri"/>
          <w:bCs/>
        </w:rPr>
        <w:t>Slovenije</w:t>
      </w:r>
      <w:r w:rsidRPr="00453F91">
        <w:rPr>
          <w:rFonts w:ascii="Calibri" w:eastAsia="Calibri" w:hAnsi="Calibri" w:cs="Calibri"/>
          <w:bCs/>
        </w:rPr>
        <w:t>.</w:t>
      </w:r>
    </w:p>
    <w:p w14:paraId="61BB1DC6" w14:textId="71138CE3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Cs/>
        </w:rPr>
        <w:t> </w:t>
      </w:r>
      <w:r w:rsidR="000E7AA5">
        <w:rPr>
          <w:noProof/>
        </w:rPr>
        <w:drawing>
          <wp:inline distT="0" distB="0" distL="0" distR="0" wp14:anchorId="1610E4DE" wp14:editId="2128CAA1">
            <wp:extent cx="4572000" cy="2743200"/>
            <wp:effectExtent l="0" t="0" r="0" b="0"/>
            <wp:docPr id="151060865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9DCC0ACB-B335-1089-59A8-D91EDF0028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720D32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4C710FF4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45351611" w14:textId="77777777" w:rsid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301D9D0D" w14:textId="77777777" w:rsidR="004B42F2" w:rsidRDefault="004B42F2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68B1A9F5" w14:textId="77777777" w:rsidR="004B42F2" w:rsidRDefault="004B42F2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2A0946E3" w14:textId="77777777" w:rsid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14:paraId="287DE6D9" w14:textId="04A25D1B" w:rsidR="00453F91" w:rsidRPr="00453F91" w:rsidRDefault="00453F91" w:rsidP="000E7AA5">
      <w:pPr>
        <w:suppressAutoHyphens/>
        <w:spacing w:after="0" w:line="240" w:lineRule="auto"/>
        <w:ind w:firstLine="360"/>
        <w:jc w:val="both"/>
        <w:rPr>
          <w:rFonts w:ascii="Calibri" w:eastAsia="Calibri" w:hAnsi="Calibri" w:cs="Calibri"/>
          <w:bCs/>
        </w:rPr>
      </w:pPr>
      <w:r w:rsidRPr="00453F91">
        <w:rPr>
          <w:rFonts w:ascii="Calibri" w:eastAsia="Calibri" w:hAnsi="Calibri" w:cs="Calibri"/>
          <w:b/>
          <w:bCs/>
        </w:rPr>
        <w:lastRenderedPageBreak/>
        <w:t>Smještajni kapaciteti na području grada Drniša</w:t>
      </w:r>
    </w:p>
    <w:p w14:paraId="010DD932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tbl>
      <w:tblPr>
        <w:tblW w:w="5672" w:type="dxa"/>
        <w:tblLook w:val="04A0" w:firstRow="1" w:lastRow="0" w:firstColumn="1" w:lastColumn="0" w:noHBand="0" w:noVBand="1"/>
      </w:tblPr>
      <w:tblGrid>
        <w:gridCol w:w="1921"/>
        <w:gridCol w:w="1117"/>
        <w:gridCol w:w="807"/>
        <w:gridCol w:w="1000"/>
        <w:gridCol w:w="1060"/>
      </w:tblGrid>
      <w:tr w:rsidR="004B42F2" w:rsidRPr="004B42F2" w14:paraId="5560CBF7" w14:textId="77777777" w:rsidTr="004B42F2">
        <w:trPr>
          <w:trHeight w:val="22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42A" w14:textId="77777777" w:rsidR="004B42F2" w:rsidRPr="004B42F2" w:rsidRDefault="004B42F2" w:rsidP="004B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3A6A" w14:textId="77777777" w:rsidR="004B42F2" w:rsidRPr="004B42F2" w:rsidRDefault="004B42F2" w:rsidP="004B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E652" w14:textId="77777777" w:rsidR="004B42F2" w:rsidRPr="004B42F2" w:rsidRDefault="004B42F2" w:rsidP="004B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D49F" w14:textId="77777777" w:rsidR="004B42F2" w:rsidRPr="004B42F2" w:rsidRDefault="004B42F2" w:rsidP="004B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A2E9" w14:textId="77777777" w:rsidR="004B42F2" w:rsidRPr="004B42F2" w:rsidRDefault="004B42F2" w:rsidP="004B4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2F2" w:rsidRPr="004B42F2" w14:paraId="170C0655" w14:textId="77777777" w:rsidTr="004B42F2">
        <w:trPr>
          <w:trHeight w:val="684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E5D" w14:textId="77777777" w:rsidR="004B42F2" w:rsidRPr="004B42F2" w:rsidRDefault="004B42F2" w:rsidP="004B42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B42F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Objekt</w:t>
            </w:r>
            <w:r w:rsidRPr="004B42F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Vrsta objekta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5B9B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Broj smještajnih jedinica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3309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Broj kreveta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9F10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Broj dodatnih kreveta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E488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Broj objekata</w:t>
            </w:r>
          </w:p>
        </w:tc>
      </w:tr>
      <w:tr w:rsidR="004B42F2" w:rsidRPr="004B42F2" w14:paraId="21796305" w14:textId="77777777" w:rsidTr="004B42F2">
        <w:trPr>
          <w:trHeight w:val="22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4F3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Hoteli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F5A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77B4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D3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3C7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4B42F2" w:rsidRPr="004B42F2" w14:paraId="1803BB6D" w14:textId="77777777" w:rsidTr="004B42F2">
        <w:trPr>
          <w:trHeight w:val="22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7CB9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Nekomercijalni smještaj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11B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1DE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8F3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7B5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4B42F2" w:rsidRPr="004B42F2" w14:paraId="4EDBB047" w14:textId="77777777" w:rsidTr="004B42F2">
        <w:trPr>
          <w:trHeight w:val="68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FF91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Objekti na OPG-u (seljačkom domaćinstvu)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4124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3F8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E8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7E4B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4B42F2" w:rsidRPr="004B42F2" w14:paraId="64E2A307" w14:textId="77777777" w:rsidTr="004B42F2">
        <w:trPr>
          <w:trHeight w:val="22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400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Objekti u domaćinstvu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688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63C7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910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8053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</w:tr>
      <w:tr w:rsidR="004B42F2" w:rsidRPr="004B42F2" w14:paraId="20E6D1BC" w14:textId="77777777" w:rsidTr="004B42F2">
        <w:trPr>
          <w:trHeight w:val="91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2A31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Ostali ugostiteljski objekti za smještaj (Druge vrste - skupina kampovi)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429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B42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130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95C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4B42F2" w:rsidRPr="004B42F2" w14:paraId="6F8729A3" w14:textId="77777777" w:rsidTr="004B42F2">
        <w:trPr>
          <w:trHeight w:val="228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E13A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64C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E7C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2D2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D228" w14:textId="77777777" w:rsidR="004B42F2" w:rsidRPr="004B42F2" w:rsidRDefault="004B42F2" w:rsidP="004B4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B42F2" w:rsidRPr="004B42F2" w14:paraId="71580DA7" w14:textId="77777777" w:rsidTr="004B42F2">
        <w:trPr>
          <w:trHeight w:val="26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BA4" w14:textId="77777777" w:rsidR="004B42F2" w:rsidRPr="004B42F2" w:rsidRDefault="004B42F2" w:rsidP="004B42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B42F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BEE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2FF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9C16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F4D3" w14:textId="77777777" w:rsidR="004B42F2" w:rsidRPr="004B42F2" w:rsidRDefault="004B42F2" w:rsidP="004B4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B42F2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</w:tr>
    </w:tbl>
    <w:p w14:paraId="0B51F5C9" w14:textId="02D20788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624ED059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049BD1BF" w14:textId="77777777" w:rsidR="00453F91" w:rsidRPr="00453F91" w:rsidRDefault="00453F91" w:rsidP="00453F91">
      <w:pPr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p w14:paraId="1C8E2D70" w14:textId="77777777" w:rsidR="00BE3140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ORGANIZACIJA RADA</w:t>
      </w:r>
    </w:p>
    <w:p w14:paraId="4B701967" w14:textId="77777777" w:rsidR="00BE3140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C70423D" w14:textId="2531C359" w:rsidR="00BE3140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BE3140">
        <w:rPr>
          <w:rFonts w:ascii="Calibri" w:eastAsia="Calibri" w:hAnsi="Calibri" w:cs="Calibri"/>
          <w:bCs/>
        </w:rPr>
        <w:t>Tijekom godine direktor provodi svoje zadaće u slijedećim područjima: organizacija rada, rukovođenje i uspješnost poslovanja TZ</w:t>
      </w:r>
      <w:r>
        <w:rPr>
          <w:rFonts w:ascii="Calibri" w:eastAsia="Calibri" w:hAnsi="Calibri" w:cs="Calibri"/>
          <w:bCs/>
        </w:rPr>
        <w:t>G Drniša</w:t>
      </w:r>
      <w:r w:rsidRPr="00BE3140">
        <w:rPr>
          <w:rFonts w:ascii="Calibri" w:eastAsia="Calibri" w:hAnsi="Calibri" w:cs="Calibri"/>
          <w:bCs/>
        </w:rPr>
        <w:t xml:space="preserve">, promocija destinacije, marketinška infrastruktura, </w:t>
      </w:r>
      <w:r>
        <w:rPr>
          <w:rFonts w:ascii="Calibri" w:eastAsia="Calibri" w:hAnsi="Calibri" w:cs="Calibri"/>
          <w:bCs/>
        </w:rPr>
        <w:t xml:space="preserve">organizacija manifestacija, prijavljivanje na natječaje i traženje sponzora, </w:t>
      </w:r>
      <w:r w:rsidRPr="00BE3140">
        <w:rPr>
          <w:rFonts w:ascii="Calibri" w:eastAsia="Calibri" w:hAnsi="Calibri" w:cs="Calibri"/>
          <w:bCs/>
        </w:rPr>
        <w:t xml:space="preserve">komunikacijske taktike, unapređenje proizvoda, distribucija i edukacija. Kroz izvještajno razdoblje ostvarena je bliska suradnja s Vijećem i predsjednikom Turističke zajednice, što je pridonijelo uspješnosti provedbe svih odluka i izvršenju svih, pred Turističku zajednicu postavljenih zadaća. </w:t>
      </w:r>
      <w:r>
        <w:rPr>
          <w:rFonts w:ascii="Calibri" w:eastAsia="Calibri" w:hAnsi="Calibri" w:cs="Calibri"/>
          <w:bCs/>
        </w:rPr>
        <w:t xml:space="preserve"> </w:t>
      </w:r>
    </w:p>
    <w:p w14:paraId="599B2585" w14:textId="35E601D9" w:rsidR="00BE3140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BE3140">
        <w:rPr>
          <w:rFonts w:ascii="Calibri" w:eastAsia="Calibri" w:hAnsi="Calibri" w:cs="Calibri"/>
          <w:bCs/>
        </w:rPr>
        <w:t xml:space="preserve">Poslovi i zadaci su obavljani na vrijeme, kvalitetno i u skladu s odlukama Vijeća, dok su sredstva Turističke zajednice trošena namjenski prema Programu rada i financijskom planu. Direktor </w:t>
      </w:r>
      <w:r>
        <w:rPr>
          <w:rFonts w:ascii="Calibri" w:eastAsia="Calibri" w:hAnsi="Calibri" w:cs="Calibri"/>
          <w:bCs/>
        </w:rPr>
        <w:t xml:space="preserve">TZG Drniša </w:t>
      </w:r>
      <w:r w:rsidRPr="00BE3140">
        <w:rPr>
          <w:rFonts w:ascii="Calibri" w:eastAsia="Calibri" w:hAnsi="Calibri" w:cs="Calibri"/>
          <w:bCs/>
        </w:rPr>
        <w:t xml:space="preserve"> priprema materijale za sjednice Vijeća i Skupštine. Direktor piše zapisnike sa sjednica, upisuje i vodi brigu o redovitom plaćanju računa i pristiglih obveza, prihode i rashode uspoređuje s prethodnim razdobljima. Uz navedeno vodi i dnevnu korespondenciju s pravnim i fizičkim osobama čije se poslovanje tiče turističke zajednice. Također vodi i evidenciju prisutnosti na radu, mjesečni obračun sati, evidenciju godišnjih odmora i slobodnih dana. Vodi se briga o funkcionalnosti i opremanju ureda te se pazi na čistoću uredskih prostorija. </w:t>
      </w:r>
      <w:r w:rsidR="009B66F0">
        <w:rPr>
          <w:rFonts w:ascii="Calibri" w:eastAsia="Calibri" w:hAnsi="Calibri" w:cs="Calibri"/>
          <w:bCs/>
        </w:rPr>
        <w:t>U</w:t>
      </w:r>
      <w:r w:rsidRPr="00BE3140">
        <w:rPr>
          <w:rFonts w:ascii="Calibri" w:eastAsia="Calibri" w:hAnsi="Calibri" w:cs="Calibri"/>
          <w:bCs/>
        </w:rPr>
        <w:t xml:space="preserve"> sklopu Turističk</w:t>
      </w:r>
      <w:r w:rsidR="009B66F0">
        <w:rPr>
          <w:rFonts w:ascii="Calibri" w:eastAsia="Calibri" w:hAnsi="Calibri" w:cs="Calibri"/>
          <w:bCs/>
        </w:rPr>
        <w:t>e zajednice</w:t>
      </w:r>
      <w:r w:rsidRPr="00BE3140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zaposlena je samo jedna osoba, na mjestu direktor. </w:t>
      </w:r>
    </w:p>
    <w:p w14:paraId="54A9DB3E" w14:textId="77777777" w:rsidR="00BE3140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4A8B900" w14:textId="77777777" w:rsidR="00BE3140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B6CE431" w14:textId="77777777" w:rsidR="00BE3140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PROMOCIJA</w:t>
      </w:r>
    </w:p>
    <w:p w14:paraId="1666BADA" w14:textId="77777777" w:rsidR="00BE3140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AE35A68" w14:textId="77777777" w:rsidR="006E230D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BE3140">
        <w:rPr>
          <w:rFonts w:ascii="Calibri" w:eastAsia="Calibri" w:hAnsi="Calibri" w:cs="Calibri"/>
          <w:bCs/>
        </w:rPr>
        <w:t xml:space="preserve">Promocija destinacije je osnovna djelatnost turističke zajednice i prirodno je da joj se pridaje najveći značaj. U izvještajnom razdoblju su traženi optimalni načini za što bolju promidžbu cijele Općine kao turističke destinacije. Nastupi na turističkim sajmovima i prezentacijama i dalje su važan segment promocije za široku publiku. U suradnji s Hrvatskom turističkom zajednicom, Turističkom zajednicom </w:t>
      </w:r>
      <w:r>
        <w:rPr>
          <w:rFonts w:ascii="Calibri" w:eastAsia="Calibri" w:hAnsi="Calibri" w:cs="Calibri"/>
          <w:bCs/>
        </w:rPr>
        <w:t xml:space="preserve">Šibensko-kninske </w:t>
      </w:r>
      <w:r w:rsidRPr="00BE3140">
        <w:rPr>
          <w:rFonts w:ascii="Calibri" w:eastAsia="Calibri" w:hAnsi="Calibri" w:cs="Calibri"/>
          <w:bCs/>
        </w:rPr>
        <w:t xml:space="preserve">županije, nastupilo se na jednom dijelu od ukupno planiranih sajmova, i to pretežno na njemačkom tržištu. Posjećenost sajmova bila je dobra, a posebno je iznenadio interes poljskog tržišta za destinacijom. Važan udio u promociji destinacije zauzima i oglašavanje u raznim medijima (radio, TV, novine). Online oglašavanje putem društvenih mreža, web stranice TZ te ostalih partnera, zasigurno postaje najučinkovitiji način oglašavanja. Osim standardnog svakodnevnog ažuriranja i </w:t>
      </w:r>
      <w:r w:rsidRPr="00BE3140">
        <w:rPr>
          <w:rFonts w:ascii="Calibri" w:eastAsia="Calibri" w:hAnsi="Calibri" w:cs="Calibri"/>
          <w:bCs/>
        </w:rPr>
        <w:lastRenderedPageBreak/>
        <w:t>oglašavanja putem Facebook i Instagram profila, tijekom godine rađene su i plaćene kampanje na ciljana tržišta te dobne i interesne skupine</w:t>
      </w:r>
      <w:r w:rsidR="006E230D">
        <w:rPr>
          <w:rFonts w:ascii="Calibri" w:eastAsia="Calibri" w:hAnsi="Calibri" w:cs="Calibri"/>
          <w:bCs/>
        </w:rPr>
        <w:t xml:space="preserve">. </w:t>
      </w:r>
    </w:p>
    <w:p w14:paraId="0A848FD0" w14:textId="77777777" w:rsidR="006E230D" w:rsidRDefault="006E230D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0BC38E7" w14:textId="77777777" w:rsidR="006E230D" w:rsidRDefault="006E230D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C530D9D" w14:textId="77777777" w:rsidR="006E230D" w:rsidRPr="006E230D" w:rsidRDefault="006E230D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i/>
          <w:iCs/>
        </w:rPr>
      </w:pPr>
      <w:r w:rsidRPr="006E230D">
        <w:rPr>
          <w:rFonts w:ascii="Calibri" w:eastAsia="Calibri" w:hAnsi="Calibri" w:cs="Calibri"/>
          <w:b/>
          <w:i/>
          <w:iCs/>
        </w:rPr>
        <w:t>INFO I PROMO MATERIJALI</w:t>
      </w:r>
    </w:p>
    <w:p w14:paraId="1C822E6C" w14:textId="77777777" w:rsidR="006E230D" w:rsidRDefault="006E230D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459D9EB" w14:textId="45564B84" w:rsidR="00C24709" w:rsidRDefault="00BE3140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BE3140">
        <w:rPr>
          <w:rFonts w:ascii="Calibri" w:eastAsia="Calibri" w:hAnsi="Calibri" w:cs="Calibri"/>
          <w:bCs/>
        </w:rPr>
        <w:t xml:space="preserve">Prema potrebi, tiskali su se dodatni plakati i letci za razna događanja, a za potrebe promocije destinacije napravljena je nova baza fotografija raznih manifestacija, te profesionalnih fotografija za potrebe tiska novih materijala u narednoj godini. </w:t>
      </w:r>
      <w:r w:rsidR="009B66F0">
        <w:rPr>
          <w:rFonts w:ascii="Calibri" w:eastAsia="Calibri" w:hAnsi="Calibri" w:cs="Calibri"/>
          <w:bCs/>
        </w:rPr>
        <w:t xml:space="preserve">Napravljene su i GPS koordinate svih </w:t>
      </w:r>
      <w:proofErr w:type="spellStart"/>
      <w:r w:rsidR="009B66F0">
        <w:rPr>
          <w:rFonts w:ascii="Calibri" w:eastAsia="Calibri" w:hAnsi="Calibri" w:cs="Calibri"/>
          <w:bCs/>
        </w:rPr>
        <w:t>bike&amp;hike</w:t>
      </w:r>
      <w:proofErr w:type="spellEnd"/>
      <w:r w:rsidR="009B66F0">
        <w:rPr>
          <w:rFonts w:ascii="Calibri" w:eastAsia="Calibri" w:hAnsi="Calibri" w:cs="Calibri"/>
          <w:bCs/>
        </w:rPr>
        <w:t xml:space="preserve"> staza te je u izradi nova karta. </w:t>
      </w:r>
    </w:p>
    <w:p w14:paraId="2544F7D8" w14:textId="61E4E691" w:rsidR="006E230D" w:rsidRDefault="006E230D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56E455C" w14:textId="4B32C3DF" w:rsidR="006E230D" w:rsidRPr="006E230D" w:rsidRDefault="006E230D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MANIFESTACIJE</w:t>
      </w:r>
    </w:p>
    <w:p w14:paraId="2609CA57" w14:textId="77777777" w:rsidR="00C24709" w:rsidRDefault="00C24709" w:rsidP="00C2470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A799BE9" w14:textId="68A701F1" w:rsidR="00012390" w:rsidRPr="006E230D" w:rsidRDefault="00C24709" w:rsidP="00012390">
      <w:pPr>
        <w:suppressAutoHyphens/>
        <w:spacing w:after="0" w:line="240" w:lineRule="auto"/>
        <w:jc w:val="both"/>
        <w:rPr>
          <w:rFonts w:cstheme="minorHAnsi"/>
        </w:rPr>
      </w:pPr>
      <w:r w:rsidRPr="006E230D">
        <w:rPr>
          <w:rFonts w:eastAsia="Calibri" w:cstheme="minorHAnsi"/>
          <w:bCs/>
        </w:rPr>
        <w:t>U okviru bolje vidljivosti Drniša na turističkoj karti</w:t>
      </w:r>
      <w:r w:rsidR="00012390" w:rsidRPr="006E230D">
        <w:rPr>
          <w:rFonts w:eastAsia="Calibri" w:cstheme="minorHAnsi"/>
          <w:bCs/>
        </w:rPr>
        <w:t xml:space="preserve"> </w:t>
      </w:r>
      <w:r w:rsidR="00012390" w:rsidRPr="006E230D">
        <w:rPr>
          <w:rFonts w:cstheme="minorHAnsi"/>
        </w:rPr>
        <w:t>Turistička zajednica Grada Drniša u 202</w:t>
      </w:r>
      <w:r w:rsidR="009B66F0">
        <w:rPr>
          <w:rFonts w:cstheme="minorHAnsi"/>
        </w:rPr>
        <w:t>3</w:t>
      </w:r>
      <w:r w:rsidR="00012390" w:rsidRPr="006E230D">
        <w:rPr>
          <w:rFonts w:cstheme="minorHAnsi"/>
        </w:rPr>
        <w:t xml:space="preserve">. godini organizirala je (kao nositelj projekta) sljedeće manifestacije: </w:t>
      </w:r>
    </w:p>
    <w:p w14:paraId="465EF0CB" w14:textId="77777777" w:rsidR="00012390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AB94077" w14:textId="473827C7" w:rsidR="009B66F0" w:rsidRPr="00CD4BDC" w:rsidRDefault="009B66F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DRNIŠKI KRNJEVAL – zabavno-tradicijski karakter</w:t>
      </w:r>
    </w:p>
    <w:p w14:paraId="43486999" w14:textId="77777777" w:rsidR="00012390" w:rsidRPr="00CD4BDC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D4BDC">
        <w:rPr>
          <w:rFonts w:ascii="Times New Roman" w:hAnsi="Times New Roman" w:cs="Times New Roman"/>
        </w:rPr>
        <w:t>USKRSNI DORUČAK – zabavni karakter</w:t>
      </w:r>
    </w:p>
    <w:p w14:paraId="4C07E1DB" w14:textId="77777777" w:rsidR="00012390" w:rsidRPr="00CD4BDC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D4BDC">
        <w:rPr>
          <w:rFonts w:ascii="Times New Roman" w:hAnsi="Times New Roman" w:cs="Times New Roman"/>
        </w:rPr>
        <w:t>FESTIVAL DRNIŠKOG MERLOTA – edukativno-tradicijski karakter</w:t>
      </w:r>
    </w:p>
    <w:p w14:paraId="65706F24" w14:textId="77777777" w:rsidR="00012390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SUSRET KLAPA – tradicijsko-zabavni karakter</w:t>
      </w:r>
    </w:p>
    <w:p w14:paraId="1FD527D8" w14:textId="23A6C4B4" w:rsidR="00012390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D4BDC">
        <w:rPr>
          <w:rFonts w:ascii="Times New Roman" w:hAnsi="Times New Roman" w:cs="Times New Roman"/>
        </w:rPr>
        <w:t>GOOD FEST -  kulturno-zabavni karakter</w:t>
      </w:r>
    </w:p>
    <w:p w14:paraId="69053F43" w14:textId="0C1A368A" w:rsidR="002E48FC" w:rsidRDefault="002E48FC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EUROP</w:t>
      </w:r>
      <w:r w:rsidR="009B66F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KI TJEDAN ODRŽIVOG RAZVOJA – edukativni karakter</w:t>
      </w:r>
    </w:p>
    <w:p w14:paraId="36551C4D" w14:textId="3AFF202E" w:rsidR="004B42F2" w:rsidRDefault="004B42F2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MEĐUNARODNI FESTIVAL PRŠUTA – edukativno-zabavni karakter</w:t>
      </w:r>
    </w:p>
    <w:p w14:paraId="39162488" w14:textId="4740288F" w:rsidR="004B42F2" w:rsidRPr="00CD4BDC" w:rsidRDefault="004B42F2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TASTE SLIKE DRNIŠ/SKRADIN/BILICE – edukativni karakter</w:t>
      </w:r>
    </w:p>
    <w:p w14:paraId="4F664B2E" w14:textId="77777777" w:rsidR="00012390" w:rsidRPr="00CD4BDC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25F0904" w14:textId="77777777" w:rsidR="00012390" w:rsidRPr="00CD4BDC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D4BDC">
        <w:rPr>
          <w:rFonts w:ascii="Times New Roman" w:hAnsi="Times New Roman" w:cs="Times New Roman"/>
        </w:rPr>
        <w:t xml:space="preserve">Turistička zajednica Grada Drniša u istom razdoblju bila je suorganizator sljedećih manifestacija: </w:t>
      </w:r>
    </w:p>
    <w:p w14:paraId="32E9A81C" w14:textId="77777777" w:rsidR="00012390" w:rsidRPr="00CD4BDC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8E302DA" w14:textId="77777777" w:rsidR="00012390" w:rsidRPr="00CD4BDC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D4BDC">
        <w:rPr>
          <w:rFonts w:ascii="Times New Roman" w:hAnsi="Times New Roman" w:cs="Times New Roman"/>
        </w:rPr>
        <w:t>PROMINA TRAIL – sportski karakter</w:t>
      </w:r>
    </w:p>
    <w:p w14:paraId="59743939" w14:textId="2AC82DA8" w:rsidR="00012390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D4BDC">
        <w:rPr>
          <w:rFonts w:ascii="Times New Roman" w:hAnsi="Times New Roman" w:cs="Times New Roman"/>
        </w:rPr>
        <w:t>FESTIVAL OJKAVICE – MILJEVCI – tradicijski karakter</w:t>
      </w:r>
    </w:p>
    <w:p w14:paraId="5AC432A5" w14:textId="77777777" w:rsidR="00012390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3D7D635" w14:textId="20D7D5D1" w:rsidR="00012390" w:rsidRPr="00CD4BDC" w:rsidRDefault="00012390" w:rsidP="0001239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0A42766" w14:textId="4C06094D" w:rsidR="00C24709" w:rsidRDefault="00012390" w:rsidP="00C2470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D4BDC">
        <w:rPr>
          <w:rFonts w:ascii="Times New Roman" w:hAnsi="Times New Roman" w:cs="Times New Roman"/>
        </w:rPr>
        <w:t>Turistička zajednica Grada Drniša, u suradnji s Hrvatskim istraživačkim pustolovnim društvom napravila je Plan razvoja aktivnog turizma na drniškom području</w:t>
      </w:r>
      <w:r w:rsidR="009B66F0">
        <w:rPr>
          <w:rFonts w:ascii="Times New Roman" w:hAnsi="Times New Roman" w:cs="Times New Roman"/>
        </w:rPr>
        <w:t xml:space="preserve"> 2021., a kojeg razvija sukladno financijskim mogućnostima</w:t>
      </w:r>
      <w:r w:rsidRPr="00CD4BDC">
        <w:rPr>
          <w:rFonts w:ascii="Times New Roman" w:hAnsi="Times New Roman" w:cs="Times New Roman"/>
        </w:rPr>
        <w:t>.</w:t>
      </w:r>
      <w:r w:rsidR="009B66F0">
        <w:rPr>
          <w:rFonts w:ascii="Times New Roman" w:hAnsi="Times New Roman" w:cs="Times New Roman"/>
        </w:rPr>
        <w:t xml:space="preserve"> Preostalo je </w:t>
      </w:r>
      <w:r w:rsidR="004B42F2">
        <w:rPr>
          <w:rFonts w:ascii="Times New Roman" w:hAnsi="Times New Roman" w:cs="Times New Roman"/>
        </w:rPr>
        <w:t xml:space="preserve">postaviti signalizaciju te odraditi marketing </w:t>
      </w:r>
      <w:proofErr w:type="spellStart"/>
      <w:r w:rsidR="004B42F2">
        <w:rPr>
          <w:rFonts w:ascii="Times New Roman" w:hAnsi="Times New Roman" w:cs="Times New Roman"/>
        </w:rPr>
        <w:t>The</w:t>
      </w:r>
      <w:proofErr w:type="spellEnd"/>
      <w:r w:rsidR="004B42F2">
        <w:rPr>
          <w:rFonts w:ascii="Times New Roman" w:hAnsi="Times New Roman" w:cs="Times New Roman"/>
        </w:rPr>
        <w:t xml:space="preserve"> </w:t>
      </w:r>
      <w:proofErr w:type="spellStart"/>
      <w:r w:rsidR="004B42F2">
        <w:rPr>
          <w:rFonts w:ascii="Times New Roman" w:hAnsi="Times New Roman" w:cs="Times New Roman"/>
        </w:rPr>
        <w:t>Canyon</w:t>
      </w:r>
      <w:proofErr w:type="spellEnd"/>
      <w:r w:rsidR="009B66F0">
        <w:rPr>
          <w:rFonts w:ascii="Times New Roman" w:hAnsi="Times New Roman" w:cs="Times New Roman"/>
        </w:rPr>
        <w:t xml:space="preserve">. </w:t>
      </w:r>
      <w:r w:rsidRPr="00CD4BDC">
        <w:rPr>
          <w:rFonts w:ascii="Times New Roman" w:hAnsi="Times New Roman" w:cs="Times New Roman"/>
        </w:rPr>
        <w:t xml:space="preserve"> </w:t>
      </w:r>
    </w:p>
    <w:p w14:paraId="6DE0DC5E" w14:textId="667300B3" w:rsidR="006E230D" w:rsidRDefault="006E230D" w:rsidP="00C2470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960FCC2" w14:textId="77777777" w:rsidR="006E230D" w:rsidRDefault="006E230D" w:rsidP="005579F9">
      <w:p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EDUKACIJA</w:t>
      </w:r>
    </w:p>
    <w:p w14:paraId="6E7C225C" w14:textId="77777777" w:rsidR="006E230D" w:rsidRDefault="006E230D" w:rsidP="005579F9">
      <w:pPr>
        <w:suppressAutoHyphens/>
        <w:spacing w:after="0" w:line="240" w:lineRule="auto"/>
        <w:jc w:val="both"/>
        <w:rPr>
          <w:b/>
          <w:bCs/>
        </w:rPr>
      </w:pPr>
    </w:p>
    <w:p w14:paraId="0C41F375" w14:textId="77777777" w:rsidR="006E230D" w:rsidRDefault="006E230D" w:rsidP="005579F9">
      <w:pPr>
        <w:suppressAutoHyphens/>
        <w:spacing w:after="0" w:line="240" w:lineRule="auto"/>
        <w:jc w:val="both"/>
      </w:pPr>
      <w:r>
        <w:t>Tijekom izvještajnog razdoblja u cilju edukacije provedeni su i programi:</w:t>
      </w:r>
    </w:p>
    <w:p w14:paraId="0F74E4FB" w14:textId="77777777" w:rsidR="006E230D" w:rsidRDefault="006E230D" w:rsidP="005579F9">
      <w:pPr>
        <w:suppressAutoHyphens/>
        <w:spacing w:after="0" w:line="240" w:lineRule="auto"/>
        <w:jc w:val="both"/>
      </w:pPr>
    </w:p>
    <w:p w14:paraId="42426E2C" w14:textId="77777777" w:rsidR="00044B60" w:rsidRDefault="006E230D" w:rsidP="005579F9">
      <w:pPr>
        <w:suppressAutoHyphens/>
        <w:spacing w:after="0" w:line="240" w:lineRule="auto"/>
        <w:jc w:val="both"/>
      </w:pPr>
      <w:r>
        <w:t xml:space="preserve"> - U suradnji sa TZ Šibensko-kninske županije održana je edukacija za privatne iznajmljivače u </w:t>
      </w:r>
      <w:r w:rsidR="00044B60">
        <w:t>zgradi NP Krka</w:t>
      </w:r>
      <w:r>
        <w:t xml:space="preserve">, u izvedbi agencije </w:t>
      </w:r>
      <w:proofErr w:type="spellStart"/>
      <w:r>
        <w:t>Interligo</w:t>
      </w:r>
      <w:proofErr w:type="spellEnd"/>
      <w:r>
        <w:t xml:space="preserve">. </w:t>
      </w:r>
    </w:p>
    <w:p w14:paraId="372AF33F" w14:textId="0EA0F945" w:rsidR="00CC15B3" w:rsidRDefault="00044B60" w:rsidP="005579F9">
      <w:pPr>
        <w:suppressAutoHyphens/>
        <w:spacing w:after="0" w:line="240" w:lineRule="auto"/>
        <w:jc w:val="both"/>
      </w:pPr>
      <w:r>
        <w:t xml:space="preserve">- </w:t>
      </w:r>
      <w:r w:rsidR="006E230D">
        <w:t>U suradnji s</w:t>
      </w:r>
      <w:r>
        <w:t xml:space="preserve"> agencijom </w:t>
      </w:r>
      <w:proofErr w:type="spellStart"/>
      <w:r>
        <w:t>Adriagate</w:t>
      </w:r>
      <w:proofErr w:type="spellEnd"/>
      <w:r>
        <w:t xml:space="preserve"> održane su svije edukacije za privatne iznajmljivače. Edukacije su održane u travnju i listopadu u Maloj gradskoj vijećnici. </w:t>
      </w:r>
    </w:p>
    <w:p w14:paraId="50878456" w14:textId="79ECC0E3" w:rsidR="00044B60" w:rsidRDefault="00044B60" w:rsidP="005579F9">
      <w:pPr>
        <w:suppressAutoHyphens/>
        <w:spacing w:after="0" w:line="240" w:lineRule="auto"/>
        <w:jc w:val="both"/>
      </w:pPr>
    </w:p>
    <w:p w14:paraId="0AB0C904" w14:textId="3B1C5E5E" w:rsidR="00044B60" w:rsidRDefault="00044B60" w:rsidP="005579F9">
      <w:pPr>
        <w:suppressAutoHyphens/>
        <w:spacing w:after="0" w:line="240" w:lineRule="auto"/>
        <w:jc w:val="both"/>
      </w:pPr>
    </w:p>
    <w:p w14:paraId="4A5D13AA" w14:textId="6FC84097" w:rsidR="00044B60" w:rsidRDefault="00044B60" w:rsidP="005579F9">
      <w:pPr>
        <w:suppressAutoHyphens/>
        <w:spacing w:after="0" w:line="240" w:lineRule="auto"/>
        <w:jc w:val="both"/>
      </w:pPr>
    </w:p>
    <w:p w14:paraId="6DB1AA04" w14:textId="77777777" w:rsidR="004B42F2" w:rsidRDefault="004B42F2" w:rsidP="005579F9">
      <w:pPr>
        <w:suppressAutoHyphens/>
        <w:spacing w:after="0" w:line="240" w:lineRule="auto"/>
        <w:jc w:val="both"/>
        <w:rPr>
          <w:b/>
          <w:bCs/>
        </w:rPr>
      </w:pPr>
    </w:p>
    <w:p w14:paraId="1496702A" w14:textId="77777777" w:rsidR="004B42F2" w:rsidRDefault="004B42F2" w:rsidP="005579F9">
      <w:pPr>
        <w:suppressAutoHyphens/>
        <w:spacing w:after="0" w:line="240" w:lineRule="auto"/>
        <w:jc w:val="both"/>
        <w:rPr>
          <w:b/>
          <w:bCs/>
        </w:rPr>
      </w:pPr>
    </w:p>
    <w:p w14:paraId="0DBC5208" w14:textId="77777777" w:rsidR="004B42F2" w:rsidRDefault="004B42F2" w:rsidP="005579F9">
      <w:pPr>
        <w:suppressAutoHyphens/>
        <w:spacing w:after="0" w:line="240" w:lineRule="auto"/>
        <w:jc w:val="both"/>
        <w:rPr>
          <w:b/>
          <w:bCs/>
        </w:rPr>
      </w:pPr>
    </w:p>
    <w:p w14:paraId="00DD3851" w14:textId="77777777" w:rsidR="004B42F2" w:rsidRDefault="004B42F2" w:rsidP="005579F9">
      <w:pPr>
        <w:suppressAutoHyphens/>
        <w:spacing w:after="0" w:line="240" w:lineRule="auto"/>
        <w:jc w:val="both"/>
        <w:rPr>
          <w:b/>
          <w:bCs/>
        </w:rPr>
      </w:pPr>
    </w:p>
    <w:p w14:paraId="6C7AB4A6" w14:textId="77777777" w:rsidR="004B42F2" w:rsidRDefault="004B42F2" w:rsidP="005579F9">
      <w:pPr>
        <w:suppressAutoHyphens/>
        <w:spacing w:after="0" w:line="240" w:lineRule="auto"/>
        <w:jc w:val="both"/>
        <w:rPr>
          <w:b/>
          <w:bCs/>
        </w:rPr>
      </w:pPr>
    </w:p>
    <w:p w14:paraId="21DA74F7" w14:textId="77777777" w:rsidR="004B42F2" w:rsidRDefault="004B42F2" w:rsidP="005579F9">
      <w:pPr>
        <w:suppressAutoHyphens/>
        <w:spacing w:after="0" w:line="240" w:lineRule="auto"/>
        <w:jc w:val="both"/>
        <w:rPr>
          <w:b/>
          <w:bCs/>
        </w:rPr>
      </w:pPr>
    </w:p>
    <w:p w14:paraId="2694839D" w14:textId="3A712663" w:rsidR="00044B60" w:rsidRDefault="00044B60" w:rsidP="005579F9">
      <w:p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ZAKLJUČAK </w:t>
      </w:r>
    </w:p>
    <w:p w14:paraId="11E27A44" w14:textId="38793AC1" w:rsidR="00044B60" w:rsidRDefault="00044B60" w:rsidP="005579F9">
      <w:pPr>
        <w:suppressAutoHyphens/>
        <w:spacing w:after="0" w:line="240" w:lineRule="auto"/>
        <w:jc w:val="both"/>
        <w:rPr>
          <w:b/>
          <w:bCs/>
        </w:rPr>
      </w:pPr>
    </w:p>
    <w:p w14:paraId="1DCFC380" w14:textId="5D2426E5" w:rsidR="00044B60" w:rsidRPr="00044B60" w:rsidRDefault="00044B6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028AA35B" w14:textId="17AFDFB3" w:rsidR="00044B60" w:rsidRDefault="00044B6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Unatoč nestabilnoj </w:t>
      </w:r>
      <w:r w:rsidR="004B42F2">
        <w:rPr>
          <w:rFonts w:ascii="Calibri" w:eastAsia="Calibri" w:hAnsi="Calibri" w:cs="Calibri"/>
          <w:bCs/>
        </w:rPr>
        <w:t xml:space="preserve">financijskoj </w:t>
      </w:r>
      <w:r>
        <w:rPr>
          <w:rFonts w:ascii="Calibri" w:eastAsia="Calibri" w:hAnsi="Calibri" w:cs="Calibri"/>
          <w:bCs/>
        </w:rPr>
        <w:t xml:space="preserve">situaciji koja nas </w:t>
      </w:r>
      <w:r w:rsidR="004B42F2">
        <w:rPr>
          <w:rFonts w:ascii="Calibri" w:eastAsia="Calibri" w:hAnsi="Calibri" w:cs="Calibri"/>
          <w:bCs/>
        </w:rPr>
        <w:t>prati</w:t>
      </w:r>
      <w:r>
        <w:rPr>
          <w:rFonts w:ascii="Calibri" w:eastAsia="Calibri" w:hAnsi="Calibri" w:cs="Calibri"/>
          <w:bCs/>
        </w:rPr>
        <w:t xml:space="preserve"> te prilagodbama koje je bilo potrebno raditi, </w:t>
      </w:r>
      <w:r>
        <w:t xml:space="preserve">uzimajući u obzir situaciju na turističkom tržištu konkurentnih zemalja i ostvarenju turističkog prometa na razini RH, možemo biti zadovoljni s ostvarenjem na području naše Općine. Pandemija </w:t>
      </w:r>
      <w:proofErr w:type="spellStart"/>
      <w:r>
        <w:t>koronavirusa</w:t>
      </w:r>
      <w:proofErr w:type="spellEnd"/>
      <w:r>
        <w:t xml:space="preserve"> Covid-19 definitivno je nepovratno promijenila tijek turističkih putovanja, životne navike, te prioritete po pitanju odabira odredišta za provođenje godišnjeg odmora i slobodnog vremena. Veliki ekonomski gubici na teritoriju naših tradicionalnih inozemnih tržišta potvrđuju činjenicu kako nas i iduće godine očekuje nestabilna i neizvjesna turistička sezona. U razdoblju koje je pred nama, poseban naglasak bit</w:t>
      </w:r>
      <w:r w:rsidR="0049147F">
        <w:t xml:space="preserve"> </w:t>
      </w:r>
      <w:r>
        <w:t>će potrebno staviti na komuniciranju sigurnosti u destinaciji</w:t>
      </w:r>
      <w:r w:rsidR="0049147F">
        <w:t xml:space="preserve"> i </w:t>
      </w:r>
      <w:r w:rsidR="009B66F0">
        <w:t>održivom razvoju</w:t>
      </w:r>
      <w:r>
        <w:t>.</w:t>
      </w:r>
    </w:p>
    <w:p w14:paraId="5387C85B" w14:textId="77777777" w:rsidR="00044B60" w:rsidRDefault="00044B60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18EBE94" w14:textId="441F81EA" w:rsidR="00CC15B3" w:rsidRDefault="00CC15B3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Dugovanje po osnovi turističke pristojbe na dan 31.12.202</w:t>
      </w:r>
      <w:r w:rsidR="0049147F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. iznosi </w:t>
      </w:r>
      <w:r w:rsidR="0049147F">
        <w:rPr>
          <w:rFonts w:ascii="Calibri" w:eastAsia="Calibri" w:hAnsi="Calibri" w:cs="Calibri"/>
          <w:bCs/>
        </w:rPr>
        <w:t xml:space="preserve">23.010,09 </w:t>
      </w:r>
      <w:r w:rsidR="009B66F0">
        <w:rPr>
          <w:rFonts w:ascii="Calibri" w:eastAsia="Calibri" w:hAnsi="Calibri" w:cs="Calibri"/>
          <w:bCs/>
        </w:rPr>
        <w:t>€</w:t>
      </w:r>
      <w:r w:rsidR="005635B7">
        <w:rPr>
          <w:rFonts w:ascii="Calibri" w:eastAsia="Calibri" w:hAnsi="Calibri" w:cs="Calibri"/>
          <w:bCs/>
        </w:rPr>
        <w:t>. Sva predmetna dugovanja proslijeđena su turističkom inspektoratu na daljnje postupanj</w:t>
      </w:r>
      <w:r w:rsidR="0049147F">
        <w:rPr>
          <w:rFonts w:ascii="Calibri" w:eastAsia="Calibri" w:hAnsi="Calibri" w:cs="Calibri"/>
          <w:bCs/>
        </w:rPr>
        <w:t>e, nakon poslanih opomena.</w:t>
      </w:r>
      <w:r w:rsidR="005635B7">
        <w:rPr>
          <w:rFonts w:ascii="Calibri" w:eastAsia="Calibri" w:hAnsi="Calibri" w:cs="Calibri"/>
          <w:bCs/>
        </w:rPr>
        <w:t xml:space="preserve"> </w:t>
      </w:r>
    </w:p>
    <w:p w14:paraId="2738D46D" w14:textId="4A3A220E" w:rsidR="005635B7" w:rsidRDefault="005635B7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3393F5D" w14:textId="3640A92E" w:rsidR="005635B7" w:rsidRDefault="005635B7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69A70DBE" w14:textId="48C72F87" w:rsidR="005635B7" w:rsidRDefault="005635B7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C773166" w14:textId="77777777" w:rsidR="005635B7" w:rsidRPr="006A4415" w:rsidRDefault="005635B7" w:rsidP="005579F9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</w:rPr>
      </w:pPr>
    </w:p>
    <w:sectPr w:rsidR="005635B7" w:rsidRPr="006A44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2909" w14:textId="77777777" w:rsidR="009639CC" w:rsidRDefault="009639CC" w:rsidP="009639CC">
      <w:pPr>
        <w:spacing w:after="0" w:line="240" w:lineRule="auto"/>
      </w:pPr>
      <w:r>
        <w:separator/>
      </w:r>
    </w:p>
  </w:endnote>
  <w:endnote w:type="continuationSeparator" w:id="0">
    <w:p w14:paraId="5F8E7D5D" w14:textId="77777777" w:rsidR="009639CC" w:rsidRDefault="009639CC" w:rsidP="0096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FFB" w14:textId="15D64E74" w:rsidR="005579F9" w:rsidRDefault="005579F9">
    <w:pPr>
      <w:pStyle w:val="Podnoje"/>
    </w:pPr>
    <w:r>
      <w:t>Domovinskog rata 5, HR - 22 320 Drniš, tel. +385 (0)22 888 619; fax. +385 (0)22 888 609</w:t>
    </w:r>
  </w:p>
  <w:p w14:paraId="41C3250D" w14:textId="19EFBE36" w:rsidR="005579F9" w:rsidRDefault="005579F9">
    <w:pPr>
      <w:pStyle w:val="Podnoje"/>
    </w:pPr>
    <w:r>
      <w:tab/>
      <w:t xml:space="preserve">email: </w:t>
    </w:r>
    <w:hyperlink r:id="rId1" w:history="1">
      <w:r w:rsidRPr="0026758A">
        <w:rPr>
          <w:rStyle w:val="Hiperveza"/>
        </w:rPr>
        <w:t>info@tz-drnis.hr</w:t>
      </w:r>
    </w:hyperlink>
    <w:r>
      <w:t xml:space="preserve">; </w:t>
    </w:r>
    <w:hyperlink r:id="rId2" w:history="1">
      <w:r w:rsidRPr="0026758A">
        <w:rPr>
          <w:rStyle w:val="Hiperveza"/>
        </w:rPr>
        <w:t>www.visit-drnis.eu</w:t>
      </w:r>
    </w:hyperlink>
  </w:p>
  <w:p w14:paraId="63CEF9D1" w14:textId="1D60EBB2" w:rsidR="005579F9" w:rsidRDefault="005579F9">
    <w:pPr>
      <w:pStyle w:val="Podnoje"/>
    </w:pPr>
    <w:r>
      <w:tab/>
      <w:t>OTP banka, IBAN: HR1524070001100651993</w:t>
    </w:r>
  </w:p>
  <w:p w14:paraId="7F6270EE" w14:textId="01D67E47" w:rsidR="009639CC" w:rsidRDefault="009639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05A9" w14:textId="77777777" w:rsidR="009639CC" w:rsidRDefault="009639CC" w:rsidP="009639CC">
      <w:pPr>
        <w:spacing w:after="0" w:line="240" w:lineRule="auto"/>
      </w:pPr>
      <w:r>
        <w:separator/>
      </w:r>
    </w:p>
  </w:footnote>
  <w:footnote w:type="continuationSeparator" w:id="0">
    <w:p w14:paraId="634EED6D" w14:textId="77777777" w:rsidR="009639CC" w:rsidRDefault="009639CC" w:rsidP="0096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396D"/>
    <w:multiLevelType w:val="hybridMultilevel"/>
    <w:tmpl w:val="0B806A44"/>
    <w:lvl w:ilvl="0" w:tplc="45A65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A1"/>
    <w:multiLevelType w:val="multilevel"/>
    <w:tmpl w:val="12D2555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E3D5EBC"/>
    <w:multiLevelType w:val="multilevel"/>
    <w:tmpl w:val="1AF6C40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661C27"/>
    <w:multiLevelType w:val="multilevel"/>
    <w:tmpl w:val="40905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A475493"/>
    <w:multiLevelType w:val="multilevel"/>
    <w:tmpl w:val="9C3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A5438E5"/>
    <w:multiLevelType w:val="multilevel"/>
    <w:tmpl w:val="E9E24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36F92327"/>
    <w:multiLevelType w:val="multilevel"/>
    <w:tmpl w:val="40905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854BA"/>
    <w:multiLevelType w:val="multilevel"/>
    <w:tmpl w:val="6F18692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960697E"/>
    <w:multiLevelType w:val="hybridMultilevel"/>
    <w:tmpl w:val="85429502"/>
    <w:lvl w:ilvl="0" w:tplc="5DAE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509D8"/>
    <w:multiLevelType w:val="hybridMultilevel"/>
    <w:tmpl w:val="18E42122"/>
    <w:lvl w:ilvl="0" w:tplc="91D89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24D2B"/>
    <w:multiLevelType w:val="hybridMultilevel"/>
    <w:tmpl w:val="1C262F18"/>
    <w:lvl w:ilvl="0" w:tplc="9A4AB8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F16FD"/>
    <w:multiLevelType w:val="hybridMultilevel"/>
    <w:tmpl w:val="6D56F1EC"/>
    <w:lvl w:ilvl="0" w:tplc="8430C1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04D7"/>
    <w:multiLevelType w:val="hybridMultilevel"/>
    <w:tmpl w:val="56B285C6"/>
    <w:lvl w:ilvl="0" w:tplc="2868A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72328"/>
    <w:multiLevelType w:val="multilevel"/>
    <w:tmpl w:val="8BACE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CA64E6"/>
    <w:multiLevelType w:val="multilevel"/>
    <w:tmpl w:val="B83A2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EA2C6C"/>
    <w:multiLevelType w:val="multilevel"/>
    <w:tmpl w:val="AE8A53FE"/>
    <w:lvl w:ilvl="0">
      <w:numFmt w:val="bullet"/>
      <w:lvlText w:val="•"/>
      <w:lvlJc w:val="left"/>
      <w:pPr>
        <w:ind w:left="56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30059914">
    <w:abstractNumId w:val="13"/>
  </w:num>
  <w:num w:numId="2" w16cid:durableId="1615482565">
    <w:abstractNumId w:val="4"/>
  </w:num>
  <w:num w:numId="3" w16cid:durableId="352074170">
    <w:abstractNumId w:val="5"/>
  </w:num>
  <w:num w:numId="4" w16cid:durableId="515118404">
    <w:abstractNumId w:val="11"/>
  </w:num>
  <w:num w:numId="5" w16cid:durableId="827214844">
    <w:abstractNumId w:val="0"/>
  </w:num>
  <w:num w:numId="6" w16cid:durableId="389038445">
    <w:abstractNumId w:val="14"/>
  </w:num>
  <w:num w:numId="7" w16cid:durableId="1947274256">
    <w:abstractNumId w:val="12"/>
  </w:num>
  <w:num w:numId="8" w16cid:durableId="658114081">
    <w:abstractNumId w:val="3"/>
  </w:num>
  <w:num w:numId="9" w16cid:durableId="534344469">
    <w:abstractNumId w:val="8"/>
  </w:num>
  <w:num w:numId="10" w16cid:durableId="476070510">
    <w:abstractNumId w:val="9"/>
  </w:num>
  <w:num w:numId="11" w16cid:durableId="1181898792">
    <w:abstractNumId w:val="10"/>
  </w:num>
  <w:num w:numId="12" w16cid:durableId="989404453">
    <w:abstractNumId w:val="6"/>
  </w:num>
  <w:num w:numId="13" w16cid:durableId="937180437">
    <w:abstractNumId w:val="7"/>
  </w:num>
  <w:num w:numId="14" w16cid:durableId="349181409">
    <w:abstractNumId w:val="15"/>
  </w:num>
  <w:num w:numId="15" w16cid:durableId="384380752">
    <w:abstractNumId w:val="2"/>
  </w:num>
  <w:num w:numId="16" w16cid:durableId="151257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0A"/>
    <w:rsid w:val="0000383F"/>
    <w:rsid w:val="00005205"/>
    <w:rsid w:val="00012390"/>
    <w:rsid w:val="00044B60"/>
    <w:rsid w:val="000502A9"/>
    <w:rsid w:val="0008340A"/>
    <w:rsid w:val="000B35F7"/>
    <w:rsid w:val="000D7419"/>
    <w:rsid w:val="000E7AA5"/>
    <w:rsid w:val="0012616B"/>
    <w:rsid w:val="00127727"/>
    <w:rsid w:val="00137486"/>
    <w:rsid w:val="00151D26"/>
    <w:rsid w:val="001554B8"/>
    <w:rsid w:val="00165ECC"/>
    <w:rsid w:val="0019403B"/>
    <w:rsid w:val="001A5303"/>
    <w:rsid w:val="001B3184"/>
    <w:rsid w:val="001D0259"/>
    <w:rsid w:val="001D5E9C"/>
    <w:rsid w:val="002040E0"/>
    <w:rsid w:val="00205114"/>
    <w:rsid w:val="00217AF3"/>
    <w:rsid w:val="00254F28"/>
    <w:rsid w:val="002574D0"/>
    <w:rsid w:val="002B62D4"/>
    <w:rsid w:val="002C40C6"/>
    <w:rsid w:val="002E3C98"/>
    <w:rsid w:val="002E48FC"/>
    <w:rsid w:val="00303CF6"/>
    <w:rsid w:val="00314764"/>
    <w:rsid w:val="00322AC7"/>
    <w:rsid w:val="003557FA"/>
    <w:rsid w:val="0037684E"/>
    <w:rsid w:val="003775B7"/>
    <w:rsid w:val="00391B20"/>
    <w:rsid w:val="003A5A7C"/>
    <w:rsid w:val="00405859"/>
    <w:rsid w:val="00422A0B"/>
    <w:rsid w:val="0043408E"/>
    <w:rsid w:val="00434C9B"/>
    <w:rsid w:val="00445A67"/>
    <w:rsid w:val="00453F91"/>
    <w:rsid w:val="00485051"/>
    <w:rsid w:val="0049147F"/>
    <w:rsid w:val="004A054C"/>
    <w:rsid w:val="004A2B46"/>
    <w:rsid w:val="004B184F"/>
    <w:rsid w:val="004B42F2"/>
    <w:rsid w:val="004C2FE7"/>
    <w:rsid w:val="004D3067"/>
    <w:rsid w:val="005170DD"/>
    <w:rsid w:val="005579F9"/>
    <w:rsid w:val="00561A1E"/>
    <w:rsid w:val="005635B7"/>
    <w:rsid w:val="00643BFD"/>
    <w:rsid w:val="00663954"/>
    <w:rsid w:val="006827AC"/>
    <w:rsid w:val="006855A9"/>
    <w:rsid w:val="00686B85"/>
    <w:rsid w:val="0068702D"/>
    <w:rsid w:val="006917A2"/>
    <w:rsid w:val="006A4415"/>
    <w:rsid w:val="006B3687"/>
    <w:rsid w:val="006B539D"/>
    <w:rsid w:val="006E230D"/>
    <w:rsid w:val="006F2992"/>
    <w:rsid w:val="00703E0E"/>
    <w:rsid w:val="007119A1"/>
    <w:rsid w:val="00713E9D"/>
    <w:rsid w:val="00722F0D"/>
    <w:rsid w:val="007775B2"/>
    <w:rsid w:val="007A03D0"/>
    <w:rsid w:val="007B52BA"/>
    <w:rsid w:val="007D6FFD"/>
    <w:rsid w:val="00824E88"/>
    <w:rsid w:val="008317D9"/>
    <w:rsid w:val="00887384"/>
    <w:rsid w:val="008914C0"/>
    <w:rsid w:val="008A4212"/>
    <w:rsid w:val="008A5E1E"/>
    <w:rsid w:val="008A7CE9"/>
    <w:rsid w:val="008F6D1E"/>
    <w:rsid w:val="0091545E"/>
    <w:rsid w:val="009607E9"/>
    <w:rsid w:val="009639CC"/>
    <w:rsid w:val="0096675D"/>
    <w:rsid w:val="00966E6C"/>
    <w:rsid w:val="00970CB0"/>
    <w:rsid w:val="00972218"/>
    <w:rsid w:val="00984564"/>
    <w:rsid w:val="009B66F0"/>
    <w:rsid w:val="00A22B41"/>
    <w:rsid w:val="00A23B64"/>
    <w:rsid w:val="00A707C2"/>
    <w:rsid w:val="00A776C9"/>
    <w:rsid w:val="00AE1527"/>
    <w:rsid w:val="00AE16A3"/>
    <w:rsid w:val="00AF3602"/>
    <w:rsid w:val="00B03D1C"/>
    <w:rsid w:val="00B06435"/>
    <w:rsid w:val="00B13157"/>
    <w:rsid w:val="00B26A6F"/>
    <w:rsid w:val="00B71C58"/>
    <w:rsid w:val="00B764FC"/>
    <w:rsid w:val="00BB0370"/>
    <w:rsid w:val="00BB35AE"/>
    <w:rsid w:val="00BD59F4"/>
    <w:rsid w:val="00BE3140"/>
    <w:rsid w:val="00BE48A7"/>
    <w:rsid w:val="00BF024F"/>
    <w:rsid w:val="00BF7F33"/>
    <w:rsid w:val="00C008B1"/>
    <w:rsid w:val="00C22E75"/>
    <w:rsid w:val="00C24709"/>
    <w:rsid w:val="00C27408"/>
    <w:rsid w:val="00C5714B"/>
    <w:rsid w:val="00CB6A0B"/>
    <w:rsid w:val="00CC15B3"/>
    <w:rsid w:val="00CC4F34"/>
    <w:rsid w:val="00CC6E18"/>
    <w:rsid w:val="00CD6930"/>
    <w:rsid w:val="00D0450D"/>
    <w:rsid w:val="00D14D0A"/>
    <w:rsid w:val="00D30BB3"/>
    <w:rsid w:val="00D57244"/>
    <w:rsid w:val="00D61ADB"/>
    <w:rsid w:val="00D7289D"/>
    <w:rsid w:val="00DD69B6"/>
    <w:rsid w:val="00DF48DD"/>
    <w:rsid w:val="00E20355"/>
    <w:rsid w:val="00E21725"/>
    <w:rsid w:val="00E22463"/>
    <w:rsid w:val="00E2340C"/>
    <w:rsid w:val="00E30213"/>
    <w:rsid w:val="00E30D99"/>
    <w:rsid w:val="00E32904"/>
    <w:rsid w:val="00E33468"/>
    <w:rsid w:val="00EB75D3"/>
    <w:rsid w:val="00ED312F"/>
    <w:rsid w:val="00F0229A"/>
    <w:rsid w:val="00F41DDC"/>
    <w:rsid w:val="00F7638A"/>
    <w:rsid w:val="00F931BB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2B22BFB"/>
  <w15:docId w15:val="{6CA9A96D-3D7D-4AE3-AFD3-C2690337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9CC"/>
  </w:style>
  <w:style w:type="paragraph" w:styleId="Podnoje">
    <w:name w:val="footer"/>
    <w:basedOn w:val="Normal"/>
    <w:link w:val="PodnojeChar"/>
    <w:uiPriority w:val="99"/>
    <w:unhideWhenUsed/>
    <w:rsid w:val="0096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9CC"/>
  </w:style>
  <w:style w:type="character" w:styleId="Hiperveza">
    <w:name w:val="Hyperlink"/>
    <w:basedOn w:val="Zadanifontodlomka"/>
    <w:uiPriority w:val="99"/>
    <w:unhideWhenUsed/>
    <w:rsid w:val="009639C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39CC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4B184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52"/>
      <w:szCs w:val="24"/>
    </w:rPr>
  </w:style>
  <w:style w:type="character" w:customStyle="1" w:styleId="TijelotekstaChar">
    <w:name w:val="Tijelo teksta Char"/>
    <w:basedOn w:val="Zadanifontodlomka"/>
    <w:link w:val="Tijeloteksta"/>
    <w:rsid w:val="004B184F"/>
    <w:rPr>
      <w:rFonts w:ascii="Times New Roman" w:eastAsia="Times New Roman" w:hAnsi="Times New Roman" w:cs="Times New Roman"/>
      <w:b/>
      <w:bCs/>
      <w:i/>
      <w:iCs/>
      <w:sz w:val="52"/>
      <w:szCs w:val="24"/>
    </w:rPr>
  </w:style>
  <w:style w:type="paragraph" w:styleId="Odlomakpopisa">
    <w:name w:val="List Paragraph"/>
    <w:basedOn w:val="Normal"/>
    <w:uiPriority w:val="34"/>
    <w:qFormat/>
    <w:rsid w:val="004B184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4C2FE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4C2FE7"/>
  </w:style>
  <w:style w:type="table" w:styleId="Reetkatablice">
    <w:name w:val="Table Grid"/>
    <w:basedOn w:val="Obinatablica"/>
    <w:uiPriority w:val="39"/>
    <w:rsid w:val="0031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24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it-drnis.eu" TargetMode="External"/><Relationship Id="rId1" Type="http://schemas.openxmlformats.org/officeDocument/2006/relationships/hyperlink" Target="mailto:info@tz-drnis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Export!$B$13</c:f>
              <c:strCache>
                <c:ptCount val="1"/>
                <c:pt idx="0">
                  <c:v>Dolasci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20E-4AA0-8F52-4B1733FC2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20E-4AA0-8F52-4B1733FC2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20E-4AA0-8F52-4B1733FC2A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20E-4AA0-8F52-4B1733FC2A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20E-4AA0-8F52-4B1733FC2A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20E-4AA0-8F52-4B1733FC2A6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20E-4AA0-8F52-4B1733FC2A6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20E-4AA0-8F52-4B1733FC2A6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20E-4AA0-8F52-4B1733FC2A6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E20E-4AA0-8F52-4B1733FC2A6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E20E-4AA0-8F52-4B1733FC2A6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E20E-4AA0-8F52-4B1733FC2A6D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E20E-4AA0-8F52-4B1733FC2A6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E20E-4AA0-8F52-4B1733FC2A6D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E20E-4AA0-8F52-4B1733FC2A6D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E20E-4AA0-8F52-4B1733FC2A6D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E20E-4AA0-8F52-4B1733FC2A6D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E20E-4AA0-8F52-4B1733FC2A6D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E20E-4AA0-8F52-4B1733FC2A6D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E20E-4AA0-8F52-4B1733FC2A6D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9-E20E-4AA0-8F52-4B1733FC2A6D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B-E20E-4AA0-8F52-4B1733FC2A6D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D-E20E-4AA0-8F52-4B1733FC2A6D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F-E20E-4AA0-8F52-4B1733FC2A6D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1-E20E-4AA0-8F52-4B1733FC2A6D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3-E20E-4AA0-8F52-4B1733FC2A6D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5-E20E-4AA0-8F52-4B1733FC2A6D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7-E20E-4AA0-8F52-4B1733FC2A6D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9-E20E-4AA0-8F52-4B1733FC2A6D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B-E20E-4AA0-8F52-4B1733FC2A6D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D-E20E-4AA0-8F52-4B1733FC2A6D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3F-E20E-4AA0-8F52-4B1733FC2A6D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1-E20E-4AA0-8F52-4B1733FC2A6D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3-E20E-4AA0-8F52-4B1733FC2A6D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5-E20E-4AA0-8F52-4B1733FC2A6D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7-E20E-4AA0-8F52-4B1733FC2A6D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9-E20E-4AA0-8F52-4B1733FC2A6D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B-E20E-4AA0-8F52-4B1733FC2A6D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D-E20E-4AA0-8F52-4B1733FC2A6D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4F-E20E-4AA0-8F52-4B1733FC2A6D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1-E20E-4AA0-8F52-4B1733FC2A6D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3-E20E-4AA0-8F52-4B1733FC2A6D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5-E20E-4AA0-8F52-4B1733FC2A6D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7-E20E-4AA0-8F52-4B1733FC2A6D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9-E20E-4AA0-8F52-4B1733FC2A6D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B-E20E-4AA0-8F52-4B1733FC2A6D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D-E20E-4AA0-8F52-4B1733FC2A6D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5F-E20E-4AA0-8F52-4B1733FC2A6D}"/>
              </c:ext>
            </c:extLst>
          </c:dPt>
          <c:dPt>
            <c:idx val="48"/>
            <c:bubble3D val="0"/>
            <c:spPr>
              <a:solidFill>
                <a:schemeClr val="accent1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61-E20E-4AA0-8F52-4B1733FC2A6D}"/>
              </c:ext>
            </c:extLst>
          </c:dPt>
          <c:dPt>
            <c:idx val="49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63-E20E-4AA0-8F52-4B1733FC2A6D}"/>
              </c:ext>
            </c:extLst>
          </c:dPt>
          <c:dPt>
            <c:idx val="50"/>
            <c:bubble3D val="0"/>
            <c:spPr>
              <a:solidFill>
                <a:schemeClr val="accent3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65-E20E-4AA0-8F52-4B1733FC2A6D}"/>
              </c:ext>
            </c:extLst>
          </c:dPt>
          <c:dPt>
            <c:idx val="51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67-E20E-4AA0-8F52-4B1733FC2A6D}"/>
              </c:ext>
            </c:extLst>
          </c:dPt>
          <c:dPt>
            <c:idx val="52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69-E20E-4AA0-8F52-4B1733FC2A6D}"/>
              </c:ext>
            </c:extLst>
          </c:dPt>
          <c:dPt>
            <c:idx val="53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6B-E20E-4AA0-8F52-4B1733FC2A6D}"/>
              </c:ext>
            </c:extLst>
          </c:dPt>
          <c:dPt>
            <c:idx val="54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6D-E20E-4AA0-8F52-4B1733FC2A6D}"/>
              </c:ext>
            </c:extLst>
          </c:dPt>
          <c:dPt>
            <c:idx val="55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6F-E20E-4AA0-8F52-4B1733FC2A6D}"/>
              </c:ext>
            </c:extLst>
          </c:dPt>
          <c:dPt>
            <c:idx val="56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71-E20E-4AA0-8F52-4B1733FC2A6D}"/>
              </c:ext>
            </c:extLst>
          </c:dPt>
          <c:dPt>
            <c:idx val="57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73-E20E-4AA0-8F52-4B1733FC2A6D}"/>
              </c:ext>
            </c:extLst>
          </c:dPt>
          <c:dPt>
            <c:idx val="58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75-E20E-4AA0-8F52-4B1733FC2A6D}"/>
              </c:ext>
            </c:extLst>
          </c:dPt>
          <c:dPt>
            <c:idx val="59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77-E20E-4AA0-8F52-4B1733FC2A6D}"/>
              </c:ext>
            </c:extLst>
          </c:dPt>
          <c:dPt>
            <c:idx val="6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79-E20E-4AA0-8F52-4B1733FC2A6D}"/>
              </c:ext>
            </c:extLst>
          </c:dPt>
          <c:dPt>
            <c:idx val="61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7B-E20E-4AA0-8F52-4B1733FC2A6D}"/>
              </c:ext>
            </c:extLst>
          </c:dPt>
          <c:dPt>
            <c:idx val="62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7D-E20E-4AA0-8F52-4B1733FC2A6D}"/>
              </c:ext>
            </c:extLst>
          </c:dPt>
          <c:dPt>
            <c:idx val="63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7F-E20E-4AA0-8F52-4B1733FC2A6D}"/>
              </c:ext>
            </c:extLst>
          </c:dPt>
          <c:dPt>
            <c:idx val="6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81-E20E-4AA0-8F52-4B1733FC2A6D}"/>
              </c:ext>
            </c:extLst>
          </c:dPt>
          <c:dPt>
            <c:idx val="6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83-E20E-4AA0-8F52-4B1733FC2A6D}"/>
              </c:ext>
            </c:extLst>
          </c:dPt>
          <c:dPt>
            <c:idx val="6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85-E20E-4AA0-8F52-4B1733FC2A6D}"/>
              </c:ext>
            </c:extLst>
          </c:dPt>
          <c:dPt>
            <c:idx val="67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87-E20E-4AA0-8F52-4B1733FC2A6D}"/>
              </c:ext>
            </c:extLst>
          </c:dPt>
          <c:dPt>
            <c:idx val="68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89-E20E-4AA0-8F52-4B1733FC2A6D}"/>
              </c:ext>
            </c:extLst>
          </c:dPt>
          <c:dPt>
            <c:idx val="69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8B-E20E-4AA0-8F52-4B1733FC2A6D}"/>
              </c:ext>
            </c:extLst>
          </c:dPt>
          <c:dPt>
            <c:idx val="70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8D-E20E-4AA0-8F52-4B1733FC2A6D}"/>
              </c:ext>
            </c:extLst>
          </c:dPt>
          <c:dPt>
            <c:idx val="71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8F-E20E-4AA0-8F52-4B1733FC2A6D}"/>
              </c:ext>
            </c:extLst>
          </c:dPt>
          <c:dPt>
            <c:idx val="72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91-E20E-4AA0-8F52-4B1733FC2A6D}"/>
              </c:ext>
            </c:extLst>
          </c:dPt>
          <c:dPt>
            <c:idx val="73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93-E20E-4AA0-8F52-4B1733FC2A6D}"/>
              </c:ext>
            </c:extLst>
          </c:dPt>
          <c:dPt>
            <c:idx val="74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95-E20E-4AA0-8F52-4B1733FC2A6D}"/>
              </c:ext>
            </c:extLst>
          </c:dPt>
          <c:dPt>
            <c:idx val="75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97-E20E-4AA0-8F52-4B1733FC2A6D}"/>
              </c:ext>
            </c:extLst>
          </c:dPt>
          <c:dPt>
            <c:idx val="76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99-E20E-4AA0-8F52-4B1733FC2A6D}"/>
              </c:ext>
            </c:extLst>
          </c:dPt>
          <c:dPt>
            <c:idx val="77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9B-E20E-4AA0-8F52-4B1733FC2A6D}"/>
              </c:ext>
            </c:extLst>
          </c:dPt>
          <c:dPt>
            <c:idx val="7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9D-E20E-4AA0-8F52-4B1733FC2A6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Export!$A$14:$A$92</c:f>
              <c:strCache>
                <c:ptCount val="79"/>
                <c:pt idx="0">
                  <c:v>Njemačka</c:v>
                </c:pt>
                <c:pt idx="1">
                  <c:v>Hrvatska</c:v>
                </c:pt>
                <c:pt idx="2">
                  <c:v>Nizozemska</c:v>
                </c:pt>
                <c:pt idx="3">
                  <c:v>Francuska</c:v>
                </c:pt>
                <c:pt idx="4">
                  <c:v>Belgija</c:v>
                </c:pt>
                <c:pt idx="5">
                  <c:v>Poljska</c:v>
                </c:pt>
                <c:pt idx="6">
                  <c:v>Austrija</c:v>
                </c:pt>
                <c:pt idx="7">
                  <c:v>Italija</c:v>
                </c:pt>
                <c:pt idx="8">
                  <c:v>Ujedinjena Kraljevina</c:v>
                </c:pt>
                <c:pt idx="9">
                  <c:v>Danska</c:v>
                </c:pt>
                <c:pt idx="10">
                  <c:v>Ostale azijske zemlje</c:v>
                </c:pt>
                <c:pt idx="11">
                  <c:v>Slovenija</c:v>
                </c:pt>
                <c:pt idx="12">
                  <c:v>Češka</c:v>
                </c:pt>
                <c:pt idx="13">
                  <c:v>Švicarska</c:v>
                </c:pt>
                <c:pt idx="14">
                  <c:v>SAD</c:v>
                </c:pt>
                <c:pt idx="15">
                  <c:v>Ostale afričke zemlje</c:v>
                </c:pt>
                <c:pt idx="16">
                  <c:v>Mađarska</c:v>
                </c:pt>
                <c:pt idx="17">
                  <c:v>Bosna i Hercegovina</c:v>
                </c:pt>
                <c:pt idx="18">
                  <c:v>Rumunjska</c:v>
                </c:pt>
                <c:pt idx="19">
                  <c:v>Makedonija</c:v>
                </c:pt>
                <c:pt idx="20">
                  <c:v>Slovačka</c:v>
                </c:pt>
                <c:pt idx="21">
                  <c:v>Irska</c:v>
                </c:pt>
                <c:pt idx="22">
                  <c:v>Australija</c:v>
                </c:pt>
                <c:pt idx="23">
                  <c:v>Ukrajina</c:v>
                </c:pt>
                <c:pt idx="24">
                  <c:v>Španjolska</c:v>
                </c:pt>
                <c:pt idx="25">
                  <c:v>Švedska</c:v>
                </c:pt>
                <c:pt idx="26">
                  <c:v>Litva</c:v>
                </c:pt>
                <c:pt idx="27">
                  <c:v>Kanada</c:v>
                </c:pt>
                <c:pt idx="28">
                  <c:v>Srbija</c:v>
                </c:pt>
                <c:pt idx="29">
                  <c:v>Letonija</c:v>
                </c:pt>
                <c:pt idx="30">
                  <c:v>Izrael</c:v>
                </c:pt>
                <c:pt idx="31">
                  <c:v>Norveška</c:v>
                </c:pt>
                <c:pt idx="32">
                  <c:v>Malta</c:v>
                </c:pt>
                <c:pt idx="33">
                  <c:v>Estonija</c:v>
                </c:pt>
                <c:pt idx="34">
                  <c:v>Meksiko</c:v>
                </c:pt>
                <c:pt idx="35">
                  <c:v>Finska</c:v>
                </c:pt>
                <c:pt idx="36">
                  <c:v>Ostale zemlje Južne i Srednje Amerike</c:v>
                </c:pt>
                <c:pt idx="37">
                  <c:v>Grčka</c:v>
                </c:pt>
                <c:pt idx="38">
                  <c:v>Rusija</c:v>
                </c:pt>
                <c:pt idx="39">
                  <c:v>Portugal</c:v>
                </c:pt>
                <c:pt idx="40">
                  <c:v>Bugarska</c:v>
                </c:pt>
                <c:pt idx="41">
                  <c:v>Japan</c:v>
                </c:pt>
                <c:pt idx="42">
                  <c:v>Albanija</c:v>
                </c:pt>
                <c:pt idx="43">
                  <c:v>Kina</c:v>
                </c:pt>
                <c:pt idx="44">
                  <c:v>Koreja, Republika</c:v>
                </c:pt>
                <c:pt idx="45">
                  <c:v>Luksemburg</c:v>
                </c:pt>
                <c:pt idx="46">
                  <c:v>Indija</c:v>
                </c:pt>
                <c:pt idx="47">
                  <c:v>Cipar</c:v>
                </c:pt>
                <c:pt idx="48">
                  <c:v>Argentina</c:v>
                </c:pt>
                <c:pt idx="49">
                  <c:v>Maroko</c:v>
                </c:pt>
                <c:pt idx="50">
                  <c:v>Bjelorusija</c:v>
                </c:pt>
                <c:pt idx="51">
                  <c:v>Brazil</c:v>
                </c:pt>
                <c:pt idx="52">
                  <c:v>Južnoafrička Republika</c:v>
                </c:pt>
                <c:pt idx="53">
                  <c:v>Novi Zeland</c:v>
                </c:pt>
                <c:pt idx="54">
                  <c:v>Kuvajt</c:v>
                </c:pt>
                <c:pt idx="55">
                  <c:v>Tajland</c:v>
                </c:pt>
                <c:pt idx="56">
                  <c:v>Crna Gora</c:v>
                </c:pt>
                <c:pt idx="57">
                  <c:v>Čile</c:v>
                </c:pt>
                <c:pt idx="58">
                  <c:v>Hong Kong, Kina</c:v>
                </c:pt>
                <c:pt idx="59">
                  <c:v>Indonezija</c:v>
                </c:pt>
                <c:pt idx="60">
                  <c:v>Island</c:v>
                </c:pt>
                <c:pt idx="61">
                  <c:v>Jordan</c:v>
                </c:pt>
                <c:pt idx="62">
                  <c:v>Katar</c:v>
                </c:pt>
                <c:pt idx="63">
                  <c:v>Kazahstan</c:v>
                </c:pt>
                <c:pt idx="64">
                  <c:v>Kosovo</c:v>
                </c:pt>
                <c:pt idx="65">
                  <c:v>Lihtenštajn</c:v>
                </c:pt>
                <c:pt idx="66">
                  <c:v>Makao, Kina</c:v>
                </c:pt>
                <c:pt idx="67">
                  <c:v>Oman</c:v>
                </c:pt>
                <c:pt idx="68">
                  <c:v>Ostale europske zemlje</c:v>
                </c:pt>
                <c:pt idx="69">
                  <c:v>Ostale zemlje Oceanije</c:v>
                </c:pt>
                <c:pt idx="70">
                  <c:v>Ostale zemlje Sjeverne Amerike</c:v>
                </c:pt>
                <c:pt idx="71">
                  <c:v>Tajvan, Kina</c:v>
                </c:pt>
                <c:pt idx="72">
                  <c:v>Tunis</c:v>
                </c:pt>
                <c:pt idx="73">
                  <c:v>Turska</c:v>
                </c:pt>
                <c:pt idx="74">
                  <c:v>Ujedinjeni Arapski Emirati</c:v>
                </c:pt>
                <c:pt idx="76">
                  <c:v>Strani turisti:</c:v>
                </c:pt>
                <c:pt idx="77">
                  <c:v>Domaći turisti:</c:v>
                </c:pt>
                <c:pt idx="78">
                  <c:v>UKUPNO:</c:v>
                </c:pt>
              </c:strCache>
            </c:strRef>
          </c:cat>
          <c:val>
            <c:numRef>
              <c:f>Export!$B$14:$B$92</c:f>
              <c:numCache>
                <c:formatCode>#,##0</c:formatCode>
                <c:ptCount val="79"/>
                <c:pt idx="0">
                  <c:v>1581</c:v>
                </c:pt>
                <c:pt idx="1">
                  <c:v>744</c:v>
                </c:pt>
                <c:pt idx="2">
                  <c:v>578</c:v>
                </c:pt>
                <c:pt idx="3">
                  <c:v>583</c:v>
                </c:pt>
                <c:pt idx="4">
                  <c:v>292</c:v>
                </c:pt>
                <c:pt idx="5">
                  <c:v>251</c:v>
                </c:pt>
                <c:pt idx="6">
                  <c:v>177</c:v>
                </c:pt>
                <c:pt idx="7">
                  <c:v>186</c:v>
                </c:pt>
                <c:pt idx="8">
                  <c:v>186</c:v>
                </c:pt>
                <c:pt idx="9">
                  <c:v>78</c:v>
                </c:pt>
                <c:pt idx="10">
                  <c:v>3</c:v>
                </c:pt>
                <c:pt idx="11">
                  <c:v>105</c:v>
                </c:pt>
                <c:pt idx="12">
                  <c:v>89</c:v>
                </c:pt>
                <c:pt idx="13">
                  <c:v>106</c:v>
                </c:pt>
                <c:pt idx="14">
                  <c:v>89</c:v>
                </c:pt>
                <c:pt idx="15">
                  <c:v>2</c:v>
                </c:pt>
                <c:pt idx="16">
                  <c:v>59</c:v>
                </c:pt>
                <c:pt idx="17">
                  <c:v>26</c:v>
                </c:pt>
                <c:pt idx="18">
                  <c:v>44</c:v>
                </c:pt>
                <c:pt idx="19">
                  <c:v>13</c:v>
                </c:pt>
                <c:pt idx="20">
                  <c:v>25</c:v>
                </c:pt>
                <c:pt idx="21">
                  <c:v>24</c:v>
                </c:pt>
                <c:pt idx="22">
                  <c:v>37</c:v>
                </c:pt>
                <c:pt idx="23">
                  <c:v>25</c:v>
                </c:pt>
                <c:pt idx="24">
                  <c:v>53</c:v>
                </c:pt>
                <c:pt idx="25">
                  <c:v>13</c:v>
                </c:pt>
                <c:pt idx="26">
                  <c:v>29</c:v>
                </c:pt>
                <c:pt idx="27">
                  <c:v>25</c:v>
                </c:pt>
                <c:pt idx="28">
                  <c:v>27</c:v>
                </c:pt>
                <c:pt idx="29">
                  <c:v>20</c:v>
                </c:pt>
                <c:pt idx="30">
                  <c:v>31</c:v>
                </c:pt>
                <c:pt idx="31">
                  <c:v>15</c:v>
                </c:pt>
                <c:pt idx="32">
                  <c:v>17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4</c:v>
                </c:pt>
                <c:pt idx="37">
                  <c:v>3</c:v>
                </c:pt>
                <c:pt idx="38">
                  <c:v>7</c:v>
                </c:pt>
                <c:pt idx="39">
                  <c:v>7</c:v>
                </c:pt>
                <c:pt idx="40">
                  <c:v>4</c:v>
                </c:pt>
                <c:pt idx="41">
                  <c:v>1</c:v>
                </c:pt>
                <c:pt idx="42">
                  <c:v>2</c:v>
                </c:pt>
                <c:pt idx="43">
                  <c:v>6</c:v>
                </c:pt>
                <c:pt idx="44">
                  <c:v>7</c:v>
                </c:pt>
                <c:pt idx="45">
                  <c:v>1</c:v>
                </c:pt>
                <c:pt idx="46">
                  <c:v>5</c:v>
                </c:pt>
                <c:pt idx="47">
                  <c:v>2</c:v>
                </c:pt>
                <c:pt idx="48">
                  <c:v>3</c:v>
                </c:pt>
                <c:pt idx="49">
                  <c:v>1</c:v>
                </c:pt>
                <c:pt idx="50">
                  <c:v>2</c:v>
                </c:pt>
                <c:pt idx="51">
                  <c:v>2</c:v>
                </c:pt>
                <c:pt idx="52">
                  <c:v>1</c:v>
                </c:pt>
                <c:pt idx="53">
                  <c:v>2</c:v>
                </c:pt>
                <c:pt idx="54">
                  <c:v>1</c:v>
                </c:pt>
                <c:pt idx="55">
                  <c:v>1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6">
                  <c:v>4878</c:v>
                </c:pt>
                <c:pt idx="77">
                  <c:v>744</c:v>
                </c:pt>
                <c:pt idx="78">
                  <c:v>5622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E-E20E-4AA0-8F52-4B1733FC2A6D}"/>
            </c:ext>
          </c:extLst>
        </c:ser>
        <c:ser>
          <c:idx val="1"/>
          <c:order val="1"/>
          <c:tx>
            <c:strRef>
              <c:f>Export!$C$13</c:f>
              <c:strCache>
                <c:ptCount val="1"/>
                <c:pt idx="0">
                  <c:v>Noćenja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A0-E20E-4AA0-8F52-4B1733FC2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A2-E20E-4AA0-8F52-4B1733FC2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A4-E20E-4AA0-8F52-4B1733FC2A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A6-E20E-4AA0-8F52-4B1733FC2A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A8-E20E-4AA0-8F52-4B1733FC2A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AA-E20E-4AA0-8F52-4B1733FC2A6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AC-E20E-4AA0-8F52-4B1733FC2A6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AE-E20E-4AA0-8F52-4B1733FC2A6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B0-E20E-4AA0-8F52-4B1733FC2A6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B2-E20E-4AA0-8F52-4B1733FC2A6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B4-E20E-4AA0-8F52-4B1733FC2A6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B6-E20E-4AA0-8F52-4B1733FC2A6D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B8-E20E-4AA0-8F52-4B1733FC2A6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BA-E20E-4AA0-8F52-4B1733FC2A6D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BC-E20E-4AA0-8F52-4B1733FC2A6D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BE-E20E-4AA0-8F52-4B1733FC2A6D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C0-E20E-4AA0-8F52-4B1733FC2A6D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C2-E20E-4AA0-8F52-4B1733FC2A6D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C4-E20E-4AA0-8F52-4B1733FC2A6D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C6-E20E-4AA0-8F52-4B1733FC2A6D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C8-E20E-4AA0-8F52-4B1733FC2A6D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CA-E20E-4AA0-8F52-4B1733FC2A6D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CC-E20E-4AA0-8F52-4B1733FC2A6D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CE-E20E-4AA0-8F52-4B1733FC2A6D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D0-E20E-4AA0-8F52-4B1733FC2A6D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D2-E20E-4AA0-8F52-4B1733FC2A6D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D4-E20E-4AA0-8F52-4B1733FC2A6D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D6-E20E-4AA0-8F52-4B1733FC2A6D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D8-E20E-4AA0-8F52-4B1733FC2A6D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DA-E20E-4AA0-8F52-4B1733FC2A6D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DC-E20E-4AA0-8F52-4B1733FC2A6D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DE-E20E-4AA0-8F52-4B1733FC2A6D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E0-E20E-4AA0-8F52-4B1733FC2A6D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E2-E20E-4AA0-8F52-4B1733FC2A6D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E4-E20E-4AA0-8F52-4B1733FC2A6D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E6-E20E-4AA0-8F52-4B1733FC2A6D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E8-E20E-4AA0-8F52-4B1733FC2A6D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EA-E20E-4AA0-8F52-4B1733FC2A6D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EC-E20E-4AA0-8F52-4B1733FC2A6D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EE-E20E-4AA0-8F52-4B1733FC2A6D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F0-E20E-4AA0-8F52-4B1733FC2A6D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F2-E20E-4AA0-8F52-4B1733FC2A6D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F4-E20E-4AA0-8F52-4B1733FC2A6D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F6-E20E-4AA0-8F52-4B1733FC2A6D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F8-E20E-4AA0-8F52-4B1733FC2A6D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FA-E20E-4AA0-8F52-4B1733FC2A6D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FC-E20E-4AA0-8F52-4B1733FC2A6D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FE-E20E-4AA0-8F52-4B1733FC2A6D}"/>
              </c:ext>
            </c:extLst>
          </c:dPt>
          <c:dPt>
            <c:idx val="48"/>
            <c:bubble3D val="0"/>
            <c:spPr>
              <a:solidFill>
                <a:schemeClr val="accent1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00-E20E-4AA0-8F52-4B1733FC2A6D}"/>
              </c:ext>
            </c:extLst>
          </c:dPt>
          <c:dPt>
            <c:idx val="49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02-E20E-4AA0-8F52-4B1733FC2A6D}"/>
              </c:ext>
            </c:extLst>
          </c:dPt>
          <c:dPt>
            <c:idx val="50"/>
            <c:bubble3D val="0"/>
            <c:spPr>
              <a:solidFill>
                <a:schemeClr val="accent3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04-E20E-4AA0-8F52-4B1733FC2A6D}"/>
              </c:ext>
            </c:extLst>
          </c:dPt>
          <c:dPt>
            <c:idx val="51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06-E20E-4AA0-8F52-4B1733FC2A6D}"/>
              </c:ext>
            </c:extLst>
          </c:dPt>
          <c:dPt>
            <c:idx val="52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08-E20E-4AA0-8F52-4B1733FC2A6D}"/>
              </c:ext>
            </c:extLst>
          </c:dPt>
          <c:dPt>
            <c:idx val="53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0A-E20E-4AA0-8F52-4B1733FC2A6D}"/>
              </c:ext>
            </c:extLst>
          </c:dPt>
          <c:dPt>
            <c:idx val="54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0C-E20E-4AA0-8F52-4B1733FC2A6D}"/>
              </c:ext>
            </c:extLst>
          </c:dPt>
          <c:dPt>
            <c:idx val="55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0E-E20E-4AA0-8F52-4B1733FC2A6D}"/>
              </c:ext>
            </c:extLst>
          </c:dPt>
          <c:dPt>
            <c:idx val="56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10-E20E-4AA0-8F52-4B1733FC2A6D}"/>
              </c:ext>
            </c:extLst>
          </c:dPt>
          <c:dPt>
            <c:idx val="57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12-E20E-4AA0-8F52-4B1733FC2A6D}"/>
              </c:ext>
            </c:extLst>
          </c:dPt>
          <c:dPt>
            <c:idx val="58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14-E20E-4AA0-8F52-4B1733FC2A6D}"/>
              </c:ext>
            </c:extLst>
          </c:dPt>
          <c:dPt>
            <c:idx val="59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16-E20E-4AA0-8F52-4B1733FC2A6D}"/>
              </c:ext>
            </c:extLst>
          </c:dPt>
          <c:dPt>
            <c:idx val="6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18-E20E-4AA0-8F52-4B1733FC2A6D}"/>
              </c:ext>
            </c:extLst>
          </c:dPt>
          <c:dPt>
            <c:idx val="61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1A-E20E-4AA0-8F52-4B1733FC2A6D}"/>
              </c:ext>
            </c:extLst>
          </c:dPt>
          <c:dPt>
            <c:idx val="62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1C-E20E-4AA0-8F52-4B1733FC2A6D}"/>
              </c:ext>
            </c:extLst>
          </c:dPt>
          <c:dPt>
            <c:idx val="63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1E-E20E-4AA0-8F52-4B1733FC2A6D}"/>
              </c:ext>
            </c:extLst>
          </c:dPt>
          <c:dPt>
            <c:idx val="6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20-E20E-4AA0-8F52-4B1733FC2A6D}"/>
              </c:ext>
            </c:extLst>
          </c:dPt>
          <c:dPt>
            <c:idx val="6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22-E20E-4AA0-8F52-4B1733FC2A6D}"/>
              </c:ext>
            </c:extLst>
          </c:dPt>
          <c:dPt>
            <c:idx val="6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24-E20E-4AA0-8F52-4B1733FC2A6D}"/>
              </c:ext>
            </c:extLst>
          </c:dPt>
          <c:dPt>
            <c:idx val="67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26-E20E-4AA0-8F52-4B1733FC2A6D}"/>
              </c:ext>
            </c:extLst>
          </c:dPt>
          <c:dPt>
            <c:idx val="68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28-E20E-4AA0-8F52-4B1733FC2A6D}"/>
              </c:ext>
            </c:extLst>
          </c:dPt>
          <c:dPt>
            <c:idx val="69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2A-E20E-4AA0-8F52-4B1733FC2A6D}"/>
              </c:ext>
            </c:extLst>
          </c:dPt>
          <c:dPt>
            <c:idx val="70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2C-E20E-4AA0-8F52-4B1733FC2A6D}"/>
              </c:ext>
            </c:extLst>
          </c:dPt>
          <c:dPt>
            <c:idx val="71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2E-E20E-4AA0-8F52-4B1733FC2A6D}"/>
              </c:ext>
            </c:extLst>
          </c:dPt>
          <c:dPt>
            <c:idx val="72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30-E20E-4AA0-8F52-4B1733FC2A6D}"/>
              </c:ext>
            </c:extLst>
          </c:dPt>
          <c:dPt>
            <c:idx val="73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32-E20E-4AA0-8F52-4B1733FC2A6D}"/>
              </c:ext>
            </c:extLst>
          </c:dPt>
          <c:dPt>
            <c:idx val="74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34-E20E-4AA0-8F52-4B1733FC2A6D}"/>
              </c:ext>
            </c:extLst>
          </c:dPt>
          <c:dPt>
            <c:idx val="75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36-E20E-4AA0-8F52-4B1733FC2A6D}"/>
              </c:ext>
            </c:extLst>
          </c:dPt>
          <c:dPt>
            <c:idx val="76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38-E20E-4AA0-8F52-4B1733FC2A6D}"/>
              </c:ext>
            </c:extLst>
          </c:dPt>
          <c:dPt>
            <c:idx val="77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3A-E20E-4AA0-8F52-4B1733FC2A6D}"/>
              </c:ext>
            </c:extLst>
          </c:dPt>
          <c:dPt>
            <c:idx val="7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3C-E20E-4AA0-8F52-4B1733FC2A6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Export!$A$14:$A$92</c:f>
              <c:strCache>
                <c:ptCount val="79"/>
                <c:pt idx="0">
                  <c:v>Njemačka</c:v>
                </c:pt>
                <c:pt idx="1">
                  <c:v>Hrvatska</c:v>
                </c:pt>
                <c:pt idx="2">
                  <c:v>Nizozemska</c:v>
                </c:pt>
                <c:pt idx="3">
                  <c:v>Francuska</c:v>
                </c:pt>
                <c:pt idx="4">
                  <c:v>Belgija</c:v>
                </c:pt>
                <c:pt idx="5">
                  <c:v>Poljska</c:v>
                </c:pt>
                <c:pt idx="6">
                  <c:v>Austrija</c:v>
                </c:pt>
                <c:pt idx="7">
                  <c:v>Italija</c:v>
                </c:pt>
                <c:pt idx="8">
                  <c:v>Ujedinjena Kraljevina</c:v>
                </c:pt>
                <c:pt idx="9">
                  <c:v>Danska</c:v>
                </c:pt>
                <c:pt idx="10">
                  <c:v>Ostale azijske zemlje</c:v>
                </c:pt>
                <c:pt idx="11">
                  <c:v>Slovenija</c:v>
                </c:pt>
                <c:pt idx="12">
                  <c:v>Češka</c:v>
                </c:pt>
                <c:pt idx="13">
                  <c:v>Švicarska</c:v>
                </c:pt>
                <c:pt idx="14">
                  <c:v>SAD</c:v>
                </c:pt>
                <c:pt idx="15">
                  <c:v>Ostale afričke zemlje</c:v>
                </c:pt>
                <c:pt idx="16">
                  <c:v>Mađarska</c:v>
                </c:pt>
                <c:pt idx="17">
                  <c:v>Bosna i Hercegovina</c:v>
                </c:pt>
                <c:pt idx="18">
                  <c:v>Rumunjska</c:v>
                </c:pt>
                <c:pt idx="19">
                  <c:v>Makedonija</c:v>
                </c:pt>
                <c:pt idx="20">
                  <c:v>Slovačka</c:v>
                </c:pt>
                <c:pt idx="21">
                  <c:v>Irska</c:v>
                </c:pt>
                <c:pt idx="22">
                  <c:v>Australija</c:v>
                </c:pt>
                <c:pt idx="23">
                  <c:v>Ukrajina</c:v>
                </c:pt>
                <c:pt idx="24">
                  <c:v>Španjolska</c:v>
                </c:pt>
                <c:pt idx="25">
                  <c:v>Švedska</c:v>
                </c:pt>
                <c:pt idx="26">
                  <c:v>Litva</c:v>
                </c:pt>
                <c:pt idx="27">
                  <c:v>Kanada</c:v>
                </c:pt>
                <c:pt idx="28">
                  <c:v>Srbija</c:v>
                </c:pt>
                <c:pt idx="29">
                  <c:v>Letonija</c:v>
                </c:pt>
                <c:pt idx="30">
                  <c:v>Izrael</c:v>
                </c:pt>
                <c:pt idx="31">
                  <c:v>Norveška</c:v>
                </c:pt>
                <c:pt idx="32">
                  <c:v>Malta</c:v>
                </c:pt>
                <c:pt idx="33">
                  <c:v>Estonija</c:v>
                </c:pt>
                <c:pt idx="34">
                  <c:v>Meksiko</c:v>
                </c:pt>
                <c:pt idx="35">
                  <c:v>Finska</c:v>
                </c:pt>
                <c:pt idx="36">
                  <c:v>Ostale zemlje Južne i Srednje Amerike</c:v>
                </c:pt>
                <c:pt idx="37">
                  <c:v>Grčka</c:v>
                </c:pt>
                <c:pt idx="38">
                  <c:v>Rusija</c:v>
                </c:pt>
                <c:pt idx="39">
                  <c:v>Portugal</c:v>
                </c:pt>
                <c:pt idx="40">
                  <c:v>Bugarska</c:v>
                </c:pt>
                <c:pt idx="41">
                  <c:v>Japan</c:v>
                </c:pt>
                <c:pt idx="42">
                  <c:v>Albanija</c:v>
                </c:pt>
                <c:pt idx="43">
                  <c:v>Kina</c:v>
                </c:pt>
                <c:pt idx="44">
                  <c:v>Koreja, Republika</c:v>
                </c:pt>
                <c:pt idx="45">
                  <c:v>Luksemburg</c:v>
                </c:pt>
                <c:pt idx="46">
                  <c:v>Indija</c:v>
                </c:pt>
                <c:pt idx="47">
                  <c:v>Cipar</c:v>
                </c:pt>
                <c:pt idx="48">
                  <c:v>Argentina</c:v>
                </c:pt>
                <c:pt idx="49">
                  <c:v>Maroko</c:v>
                </c:pt>
                <c:pt idx="50">
                  <c:v>Bjelorusija</c:v>
                </c:pt>
                <c:pt idx="51">
                  <c:v>Brazil</c:v>
                </c:pt>
                <c:pt idx="52">
                  <c:v>Južnoafrička Republika</c:v>
                </c:pt>
                <c:pt idx="53">
                  <c:v>Novi Zeland</c:v>
                </c:pt>
                <c:pt idx="54">
                  <c:v>Kuvajt</c:v>
                </c:pt>
                <c:pt idx="55">
                  <c:v>Tajland</c:v>
                </c:pt>
                <c:pt idx="56">
                  <c:v>Crna Gora</c:v>
                </c:pt>
                <c:pt idx="57">
                  <c:v>Čile</c:v>
                </c:pt>
                <c:pt idx="58">
                  <c:v>Hong Kong, Kina</c:v>
                </c:pt>
                <c:pt idx="59">
                  <c:v>Indonezija</c:v>
                </c:pt>
                <c:pt idx="60">
                  <c:v>Island</c:v>
                </c:pt>
                <c:pt idx="61">
                  <c:v>Jordan</c:v>
                </c:pt>
                <c:pt idx="62">
                  <c:v>Katar</c:v>
                </c:pt>
                <c:pt idx="63">
                  <c:v>Kazahstan</c:v>
                </c:pt>
                <c:pt idx="64">
                  <c:v>Kosovo</c:v>
                </c:pt>
                <c:pt idx="65">
                  <c:v>Lihtenštajn</c:v>
                </c:pt>
                <c:pt idx="66">
                  <c:v>Makao, Kina</c:v>
                </c:pt>
                <c:pt idx="67">
                  <c:v>Oman</c:v>
                </c:pt>
                <c:pt idx="68">
                  <c:v>Ostale europske zemlje</c:v>
                </c:pt>
                <c:pt idx="69">
                  <c:v>Ostale zemlje Oceanije</c:v>
                </c:pt>
                <c:pt idx="70">
                  <c:v>Ostale zemlje Sjeverne Amerike</c:v>
                </c:pt>
                <c:pt idx="71">
                  <c:v>Tajvan, Kina</c:v>
                </c:pt>
                <c:pt idx="72">
                  <c:v>Tunis</c:v>
                </c:pt>
                <c:pt idx="73">
                  <c:v>Turska</c:v>
                </c:pt>
                <c:pt idx="74">
                  <c:v>Ujedinjeni Arapski Emirati</c:v>
                </c:pt>
                <c:pt idx="76">
                  <c:v>Strani turisti:</c:v>
                </c:pt>
                <c:pt idx="77">
                  <c:v>Domaći turisti:</c:v>
                </c:pt>
                <c:pt idx="78">
                  <c:v>UKUPNO:</c:v>
                </c:pt>
              </c:strCache>
            </c:strRef>
          </c:cat>
          <c:val>
            <c:numRef>
              <c:f>Export!$C$14:$C$92</c:f>
              <c:numCache>
                <c:formatCode>#,##0</c:formatCode>
                <c:ptCount val="79"/>
                <c:pt idx="0">
                  <c:v>13175</c:v>
                </c:pt>
                <c:pt idx="1">
                  <c:v>2583</c:v>
                </c:pt>
                <c:pt idx="2">
                  <c:v>2555</c:v>
                </c:pt>
                <c:pt idx="3">
                  <c:v>1925</c:v>
                </c:pt>
                <c:pt idx="4">
                  <c:v>1700</c:v>
                </c:pt>
                <c:pt idx="5">
                  <c:v>1080</c:v>
                </c:pt>
                <c:pt idx="6">
                  <c:v>1038</c:v>
                </c:pt>
                <c:pt idx="7">
                  <c:v>981</c:v>
                </c:pt>
                <c:pt idx="8">
                  <c:v>841</c:v>
                </c:pt>
                <c:pt idx="9">
                  <c:v>519</c:v>
                </c:pt>
                <c:pt idx="10">
                  <c:v>359</c:v>
                </c:pt>
                <c:pt idx="11">
                  <c:v>325</c:v>
                </c:pt>
                <c:pt idx="12">
                  <c:v>304</c:v>
                </c:pt>
                <c:pt idx="13">
                  <c:v>293</c:v>
                </c:pt>
                <c:pt idx="14">
                  <c:v>236</c:v>
                </c:pt>
                <c:pt idx="15">
                  <c:v>235</c:v>
                </c:pt>
                <c:pt idx="16">
                  <c:v>229</c:v>
                </c:pt>
                <c:pt idx="17">
                  <c:v>213</c:v>
                </c:pt>
                <c:pt idx="18">
                  <c:v>139</c:v>
                </c:pt>
                <c:pt idx="19">
                  <c:v>129</c:v>
                </c:pt>
                <c:pt idx="20">
                  <c:v>106</c:v>
                </c:pt>
                <c:pt idx="21">
                  <c:v>105</c:v>
                </c:pt>
                <c:pt idx="22">
                  <c:v>96</c:v>
                </c:pt>
                <c:pt idx="23">
                  <c:v>96</c:v>
                </c:pt>
                <c:pt idx="24">
                  <c:v>81</c:v>
                </c:pt>
                <c:pt idx="25">
                  <c:v>78</c:v>
                </c:pt>
                <c:pt idx="26">
                  <c:v>67</c:v>
                </c:pt>
                <c:pt idx="27">
                  <c:v>65</c:v>
                </c:pt>
                <c:pt idx="28">
                  <c:v>57</c:v>
                </c:pt>
                <c:pt idx="29">
                  <c:v>48</c:v>
                </c:pt>
                <c:pt idx="30">
                  <c:v>41</c:v>
                </c:pt>
                <c:pt idx="31">
                  <c:v>36</c:v>
                </c:pt>
                <c:pt idx="32">
                  <c:v>30</c:v>
                </c:pt>
                <c:pt idx="33">
                  <c:v>25</c:v>
                </c:pt>
                <c:pt idx="34">
                  <c:v>22</c:v>
                </c:pt>
                <c:pt idx="35">
                  <c:v>19</c:v>
                </c:pt>
                <c:pt idx="36">
                  <c:v>17</c:v>
                </c:pt>
                <c:pt idx="37">
                  <c:v>13</c:v>
                </c:pt>
                <c:pt idx="38">
                  <c:v>12</c:v>
                </c:pt>
                <c:pt idx="39">
                  <c:v>11</c:v>
                </c:pt>
                <c:pt idx="40">
                  <c:v>10</c:v>
                </c:pt>
                <c:pt idx="41">
                  <c:v>9</c:v>
                </c:pt>
                <c:pt idx="42">
                  <c:v>8</c:v>
                </c:pt>
                <c:pt idx="43">
                  <c:v>8</c:v>
                </c:pt>
                <c:pt idx="44">
                  <c:v>7</c:v>
                </c:pt>
                <c:pt idx="45">
                  <c:v>7</c:v>
                </c:pt>
                <c:pt idx="46">
                  <c:v>5</c:v>
                </c:pt>
                <c:pt idx="47">
                  <c:v>4</c:v>
                </c:pt>
                <c:pt idx="48">
                  <c:v>3</c:v>
                </c:pt>
                <c:pt idx="49">
                  <c:v>3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1</c:v>
                </c:pt>
                <c:pt idx="55">
                  <c:v>1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6">
                  <c:v>27375</c:v>
                </c:pt>
                <c:pt idx="77">
                  <c:v>2583</c:v>
                </c:pt>
                <c:pt idx="78">
                  <c:v>29958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3D-E20E-4AA0-8F52-4B1733FC2A6D}"/>
            </c:ext>
          </c:extLst>
        </c:ser>
        <c:ser>
          <c:idx val="2"/>
          <c:order val="2"/>
          <c:tx>
            <c:strRef>
              <c:f>Export!$D$13</c:f>
              <c:strCache>
                <c:ptCount val="1"/>
                <c:pt idx="0">
                  <c:v>Broj turista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3F-E20E-4AA0-8F52-4B1733FC2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41-E20E-4AA0-8F52-4B1733FC2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43-E20E-4AA0-8F52-4B1733FC2A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45-E20E-4AA0-8F52-4B1733FC2A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47-E20E-4AA0-8F52-4B1733FC2A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49-E20E-4AA0-8F52-4B1733FC2A6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4B-E20E-4AA0-8F52-4B1733FC2A6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4D-E20E-4AA0-8F52-4B1733FC2A6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4F-E20E-4AA0-8F52-4B1733FC2A6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51-E20E-4AA0-8F52-4B1733FC2A6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53-E20E-4AA0-8F52-4B1733FC2A6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55-E20E-4AA0-8F52-4B1733FC2A6D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57-E20E-4AA0-8F52-4B1733FC2A6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59-E20E-4AA0-8F52-4B1733FC2A6D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5B-E20E-4AA0-8F52-4B1733FC2A6D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5D-E20E-4AA0-8F52-4B1733FC2A6D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5F-E20E-4AA0-8F52-4B1733FC2A6D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61-E20E-4AA0-8F52-4B1733FC2A6D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63-E20E-4AA0-8F52-4B1733FC2A6D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65-E20E-4AA0-8F52-4B1733FC2A6D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67-E20E-4AA0-8F52-4B1733FC2A6D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69-E20E-4AA0-8F52-4B1733FC2A6D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6B-E20E-4AA0-8F52-4B1733FC2A6D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6D-E20E-4AA0-8F52-4B1733FC2A6D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6F-E20E-4AA0-8F52-4B1733FC2A6D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71-E20E-4AA0-8F52-4B1733FC2A6D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73-E20E-4AA0-8F52-4B1733FC2A6D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75-E20E-4AA0-8F52-4B1733FC2A6D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77-E20E-4AA0-8F52-4B1733FC2A6D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79-E20E-4AA0-8F52-4B1733FC2A6D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7B-E20E-4AA0-8F52-4B1733FC2A6D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7D-E20E-4AA0-8F52-4B1733FC2A6D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7F-E20E-4AA0-8F52-4B1733FC2A6D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81-E20E-4AA0-8F52-4B1733FC2A6D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83-E20E-4AA0-8F52-4B1733FC2A6D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85-E20E-4AA0-8F52-4B1733FC2A6D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87-E20E-4AA0-8F52-4B1733FC2A6D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89-E20E-4AA0-8F52-4B1733FC2A6D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8B-E20E-4AA0-8F52-4B1733FC2A6D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8D-E20E-4AA0-8F52-4B1733FC2A6D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8F-E20E-4AA0-8F52-4B1733FC2A6D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91-E20E-4AA0-8F52-4B1733FC2A6D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93-E20E-4AA0-8F52-4B1733FC2A6D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95-E20E-4AA0-8F52-4B1733FC2A6D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97-E20E-4AA0-8F52-4B1733FC2A6D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99-E20E-4AA0-8F52-4B1733FC2A6D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9B-E20E-4AA0-8F52-4B1733FC2A6D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9D-E20E-4AA0-8F52-4B1733FC2A6D}"/>
              </c:ext>
            </c:extLst>
          </c:dPt>
          <c:dPt>
            <c:idx val="48"/>
            <c:bubble3D val="0"/>
            <c:spPr>
              <a:solidFill>
                <a:schemeClr val="accent1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9F-E20E-4AA0-8F52-4B1733FC2A6D}"/>
              </c:ext>
            </c:extLst>
          </c:dPt>
          <c:dPt>
            <c:idx val="49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A1-E20E-4AA0-8F52-4B1733FC2A6D}"/>
              </c:ext>
            </c:extLst>
          </c:dPt>
          <c:dPt>
            <c:idx val="50"/>
            <c:bubble3D val="0"/>
            <c:spPr>
              <a:solidFill>
                <a:schemeClr val="accent3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A3-E20E-4AA0-8F52-4B1733FC2A6D}"/>
              </c:ext>
            </c:extLst>
          </c:dPt>
          <c:dPt>
            <c:idx val="51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A5-E20E-4AA0-8F52-4B1733FC2A6D}"/>
              </c:ext>
            </c:extLst>
          </c:dPt>
          <c:dPt>
            <c:idx val="52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A7-E20E-4AA0-8F52-4B1733FC2A6D}"/>
              </c:ext>
            </c:extLst>
          </c:dPt>
          <c:dPt>
            <c:idx val="53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A9-E20E-4AA0-8F52-4B1733FC2A6D}"/>
              </c:ext>
            </c:extLst>
          </c:dPt>
          <c:dPt>
            <c:idx val="54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AB-E20E-4AA0-8F52-4B1733FC2A6D}"/>
              </c:ext>
            </c:extLst>
          </c:dPt>
          <c:dPt>
            <c:idx val="55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AD-E20E-4AA0-8F52-4B1733FC2A6D}"/>
              </c:ext>
            </c:extLst>
          </c:dPt>
          <c:dPt>
            <c:idx val="56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AF-E20E-4AA0-8F52-4B1733FC2A6D}"/>
              </c:ext>
            </c:extLst>
          </c:dPt>
          <c:dPt>
            <c:idx val="57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B1-E20E-4AA0-8F52-4B1733FC2A6D}"/>
              </c:ext>
            </c:extLst>
          </c:dPt>
          <c:dPt>
            <c:idx val="58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B3-E20E-4AA0-8F52-4B1733FC2A6D}"/>
              </c:ext>
            </c:extLst>
          </c:dPt>
          <c:dPt>
            <c:idx val="59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B5-E20E-4AA0-8F52-4B1733FC2A6D}"/>
              </c:ext>
            </c:extLst>
          </c:dPt>
          <c:dPt>
            <c:idx val="6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B7-E20E-4AA0-8F52-4B1733FC2A6D}"/>
              </c:ext>
            </c:extLst>
          </c:dPt>
          <c:dPt>
            <c:idx val="61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B9-E20E-4AA0-8F52-4B1733FC2A6D}"/>
              </c:ext>
            </c:extLst>
          </c:dPt>
          <c:dPt>
            <c:idx val="62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BB-E20E-4AA0-8F52-4B1733FC2A6D}"/>
              </c:ext>
            </c:extLst>
          </c:dPt>
          <c:dPt>
            <c:idx val="63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BD-E20E-4AA0-8F52-4B1733FC2A6D}"/>
              </c:ext>
            </c:extLst>
          </c:dPt>
          <c:dPt>
            <c:idx val="6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BF-E20E-4AA0-8F52-4B1733FC2A6D}"/>
              </c:ext>
            </c:extLst>
          </c:dPt>
          <c:dPt>
            <c:idx val="6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C1-E20E-4AA0-8F52-4B1733FC2A6D}"/>
              </c:ext>
            </c:extLst>
          </c:dPt>
          <c:dPt>
            <c:idx val="6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C3-E20E-4AA0-8F52-4B1733FC2A6D}"/>
              </c:ext>
            </c:extLst>
          </c:dPt>
          <c:dPt>
            <c:idx val="67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C5-E20E-4AA0-8F52-4B1733FC2A6D}"/>
              </c:ext>
            </c:extLst>
          </c:dPt>
          <c:dPt>
            <c:idx val="68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C7-E20E-4AA0-8F52-4B1733FC2A6D}"/>
              </c:ext>
            </c:extLst>
          </c:dPt>
          <c:dPt>
            <c:idx val="69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C9-E20E-4AA0-8F52-4B1733FC2A6D}"/>
              </c:ext>
            </c:extLst>
          </c:dPt>
          <c:dPt>
            <c:idx val="70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CB-E20E-4AA0-8F52-4B1733FC2A6D}"/>
              </c:ext>
            </c:extLst>
          </c:dPt>
          <c:dPt>
            <c:idx val="71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CD-E20E-4AA0-8F52-4B1733FC2A6D}"/>
              </c:ext>
            </c:extLst>
          </c:dPt>
          <c:dPt>
            <c:idx val="72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CF-E20E-4AA0-8F52-4B1733FC2A6D}"/>
              </c:ext>
            </c:extLst>
          </c:dPt>
          <c:dPt>
            <c:idx val="73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D1-E20E-4AA0-8F52-4B1733FC2A6D}"/>
              </c:ext>
            </c:extLst>
          </c:dPt>
          <c:dPt>
            <c:idx val="74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D3-E20E-4AA0-8F52-4B1733FC2A6D}"/>
              </c:ext>
            </c:extLst>
          </c:dPt>
          <c:dPt>
            <c:idx val="75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D5-E20E-4AA0-8F52-4B1733FC2A6D}"/>
              </c:ext>
            </c:extLst>
          </c:dPt>
          <c:dPt>
            <c:idx val="76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D7-E20E-4AA0-8F52-4B1733FC2A6D}"/>
              </c:ext>
            </c:extLst>
          </c:dPt>
          <c:dPt>
            <c:idx val="77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D9-E20E-4AA0-8F52-4B1733FC2A6D}"/>
              </c:ext>
            </c:extLst>
          </c:dPt>
          <c:dPt>
            <c:idx val="7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DB-E20E-4AA0-8F52-4B1733FC2A6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Export!$A$14:$A$92</c:f>
              <c:strCache>
                <c:ptCount val="79"/>
                <c:pt idx="0">
                  <c:v>Njemačka</c:v>
                </c:pt>
                <c:pt idx="1">
                  <c:v>Hrvatska</c:v>
                </c:pt>
                <c:pt idx="2">
                  <c:v>Nizozemska</c:v>
                </c:pt>
                <c:pt idx="3">
                  <c:v>Francuska</c:v>
                </c:pt>
                <c:pt idx="4">
                  <c:v>Belgija</c:v>
                </c:pt>
                <c:pt idx="5">
                  <c:v>Poljska</c:v>
                </c:pt>
                <c:pt idx="6">
                  <c:v>Austrija</c:v>
                </c:pt>
                <c:pt idx="7">
                  <c:v>Italija</c:v>
                </c:pt>
                <c:pt idx="8">
                  <c:v>Ujedinjena Kraljevina</c:v>
                </c:pt>
                <c:pt idx="9">
                  <c:v>Danska</c:v>
                </c:pt>
                <c:pt idx="10">
                  <c:v>Ostale azijske zemlje</c:v>
                </c:pt>
                <c:pt idx="11">
                  <c:v>Slovenija</c:v>
                </c:pt>
                <c:pt idx="12">
                  <c:v>Češka</c:v>
                </c:pt>
                <c:pt idx="13">
                  <c:v>Švicarska</c:v>
                </c:pt>
                <c:pt idx="14">
                  <c:v>SAD</c:v>
                </c:pt>
                <c:pt idx="15">
                  <c:v>Ostale afričke zemlje</c:v>
                </c:pt>
                <c:pt idx="16">
                  <c:v>Mađarska</c:v>
                </c:pt>
                <c:pt idx="17">
                  <c:v>Bosna i Hercegovina</c:v>
                </c:pt>
                <c:pt idx="18">
                  <c:v>Rumunjska</c:v>
                </c:pt>
                <c:pt idx="19">
                  <c:v>Makedonija</c:v>
                </c:pt>
                <c:pt idx="20">
                  <c:v>Slovačka</c:v>
                </c:pt>
                <c:pt idx="21">
                  <c:v>Irska</c:v>
                </c:pt>
                <c:pt idx="22">
                  <c:v>Australija</c:v>
                </c:pt>
                <c:pt idx="23">
                  <c:v>Ukrajina</c:v>
                </c:pt>
                <c:pt idx="24">
                  <c:v>Španjolska</c:v>
                </c:pt>
                <c:pt idx="25">
                  <c:v>Švedska</c:v>
                </c:pt>
                <c:pt idx="26">
                  <c:v>Litva</c:v>
                </c:pt>
                <c:pt idx="27">
                  <c:v>Kanada</c:v>
                </c:pt>
                <c:pt idx="28">
                  <c:v>Srbija</c:v>
                </c:pt>
                <c:pt idx="29">
                  <c:v>Letonija</c:v>
                </c:pt>
                <c:pt idx="30">
                  <c:v>Izrael</c:v>
                </c:pt>
                <c:pt idx="31">
                  <c:v>Norveška</c:v>
                </c:pt>
                <c:pt idx="32">
                  <c:v>Malta</c:v>
                </c:pt>
                <c:pt idx="33">
                  <c:v>Estonija</c:v>
                </c:pt>
                <c:pt idx="34">
                  <c:v>Meksiko</c:v>
                </c:pt>
                <c:pt idx="35">
                  <c:v>Finska</c:v>
                </c:pt>
                <c:pt idx="36">
                  <c:v>Ostale zemlje Južne i Srednje Amerike</c:v>
                </c:pt>
                <c:pt idx="37">
                  <c:v>Grčka</c:v>
                </c:pt>
                <c:pt idx="38">
                  <c:v>Rusija</c:v>
                </c:pt>
                <c:pt idx="39">
                  <c:v>Portugal</c:v>
                </c:pt>
                <c:pt idx="40">
                  <c:v>Bugarska</c:v>
                </c:pt>
                <c:pt idx="41">
                  <c:v>Japan</c:v>
                </c:pt>
                <c:pt idx="42">
                  <c:v>Albanija</c:v>
                </c:pt>
                <c:pt idx="43">
                  <c:v>Kina</c:v>
                </c:pt>
                <c:pt idx="44">
                  <c:v>Koreja, Republika</c:v>
                </c:pt>
                <c:pt idx="45">
                  <c:v>Luksemburg</c:v>
                </c:pt>
                <c:pt idx="46">
                  <c:v>Indija</c:v>
                </c:pt>
                <c:pt idx="47">
                  <c:v>Cipar</c:v>
                </c:pt>
                <c:pt idx="48">
                  <c:v>Argentina</c:v>
                </c:pt>
                <c:pt idx="49">
                  <c:v>Maroko</c:v>
                </c:pt>
                <c:pt idx="50">
                  <c:v>Bjelorusija</c:v>
                </c:pt>
                <c:pt idx="51">
                  <c:v>Brazil</c:v>
                </c:pt>
                <c:pt idx="52">
                  <c:v>Južnoafrička Republika</c:v>
                </c:pt>
                <c:pt idx="53">
                  <c:v>Novi Zeland</c:v>
                </c:pt>
                <c:pt idx="54">
                  <c:v>Kuvajt</c:v>
                </c:pt>
                <c:pt idx="55">
                  <c:v>Tajland</c:v>
                </c:pt>
                <c:pt idx="56">
                  <c:v>Crna Gora</c:v>
                </c:pt>
                <c:pt idx="57">
                  <c:v>Čile</c:v>
                </c:pt>
                <c:pt idx="58">
                  <c:v>Hong Kong, Kina</c:v>
                </c:pt>
                <c:pt idx="59">
                  <c:v>Indonezija</c:v>
                </c:pt>
                <c:pt idx="60">
                  <c:v>Island</c:v>
                </c:pt>
                <c:pt idx="61">
                  <c:v>Jordan</c:v>
                </c:pt>
                <c:pt idx="62">
                  <c:v>Katar</c:v>
                </c:pt>
                <c:pt idx="63">
                  <c:v>Kazahstan</c:v>
                </c:pt>
                <c:pt idx="64">
                  <c:v>Kosovo</c:v>
                </c:pt>
                <c:pt idx="65">
                  <c:v>Lihtenštajn</c:v>
                </c:pt>
                <c:pt idx="66">
                  <c:v>Makao, Kina</c:v>
                </c:pt>
                <c:pt idx="67">
                  <c:v>Oman</c:v>
                </c:pt>
                <c:pt idx="68">
                  <c:v>Ostale europske zemlje</c:v>
                </c:pt>
                <c:pt idx="69">
                  <c:v>Ostale zemlje Oceanije</c:v>
                </c:pt>
                <c:pt idx="70">
                  <c:v>Ostale zemlje Sjeverne Amerike</c:v>
                </c:pt>
                <c:pt idx="71">
                  <c:v>Tajvan, Kina</c:v>
                </c:pt>
                <c:pt idx="72">
                  <c:v>Tunis</c:v>
                </c:pt>
                <c:pt idx="73">
                  <c:v>Turska</c:v>
                </c:pt>
                <c:pt idx="74">
                  <c:v>Ujedinjeni Arapski Emirati</c:v>
                </c:pt>
                <c:pt idx="76">
                  <c:v>Strani turisti:</c:v>
                </c:pt>
                <c:pt idx="77">
                  <c:v>Domaći turisti:</c:v>
                </c:pt>
                <c:pt idx="78">
                  <c:v>UKUPNO:</c:v>
                </c:pt>
              </c:strCache>
            </c:strRef>
          </c:cat>
          <c:val>
            <c:numRef>
              <c:f>Export!$D$14:$D$92</c:f>
              <c:numCache>
                <c:formatCode>#,##0</c:formatCode>
                <c:ptCount val="79"/>
                <c:pt idx="0">
                  <c:v>1581</c:v>
                </c:pt>
                <c:pt idx="1">
                  <c:v>745</c:v>
                </c:pt>
                <c:pt idx="2">
                  <c:v>578</c:v>
                </c:pt>
                <c:pt idx="3">
                  <c:v>583</c:v>
                </c:pt>
                <c:pt idx="4">
                  <c:v>292</c:v>
                </c:pt>
                <c:pt idx="5">
                  <c:v>251</c:v>
                </c:pt>
                <c:pt idx="6">
                  <c:v>179</c:v>
                </c:pt>
                <c:pt idx="7">
                  <c:v>188</c:v>
                </c:pt>
                <c:pt idx="8">
                  <c:v>186</c:v>
                </c:pt>
                <c:pt idx="9">
                  <c:v>78</c:v>
                </c:pt>
                <c:pt idx="10">
                  <c:v>7</c:v>
                </c:pt>
                <c:pt idx="11">
                  <c:v>108</c:v>
                </c:pt>
                <c:pt idx="12">
                  <c:v>89</c:v>
                </c:pt>
                <c:pt idx="13">
                  <c:v>106</c:v>
                </c:pt>
                <c:pt idx="14">
                  <c:v>89</c:v>
                </c:pt>
                <c:pt idx="15">
                  <c:v>4</c:v>
                </c:pt>
                <c:pt idx="16">
                  <c:v>64</c:v>
                </c:pt>
                <c:pt idx="17">
                  <c:v>27</c:v>
                </c:pt>
                <c:pt idx="18">
                  <c:v>44</c:v>
                </c:pt>
                <c:pt idx="19">
                  <c:v>13</c:v>
                </c:pt>
                <c:pt idx="20">
                  <c:v>25</c:v>
                </c:pt>
                <c:pt idx="21">
                  <c:v>24</c:v>
                </c:pt>
                <c:pt idx="22">
                  <c:v>37</c:v>
                </c:pt>
                <c:pt idx="23">
                  <c:v>25</c:v>
                </c:pt>
                <c:pt idx="24">
                  <c:v>53</c:v>
                </c:pt>
                <c:pt idx="25">
                  <c:v>13</c:v>
                </c:pt>
                <c:pt idx="26">
                  <c:v>29</c:v>
                </c:pt>
                <c:pt idx="27">
                  <c:v>25</c:v>
                </c:pt>
                <c:pt idx="28">
                  <c:v>27</c:v>
                </c:pt>
                <c:pt idx="29">
                  <c:v>20</c:v>
                </c:pt>
                <c:pt idx="30">
                  <c:v>31</c:v>
                </c:pt>
                <c:pt idx="31">
                  <c:v>15</c:v>
                </c:pt>
                <c:pt idx="32">
                  <c:v>17</c:v>
                </c:pt>
                <c:pt idx="33">
                  <c:v>9</c:v>
                </c:pt>
                <c:pt idx="34">
                  <c:v>9</c:v>
                </c:pt>
                <c:pt idx="35">
                  <c:v>9</c:v>
                </c:pt>
                <c:pt idx="36">
                  <c:v>4</c:v>
                </c:pt>
                <c:pt idx="37">
                  <c:v>3</c:v>
                </c:pt>
                <c:pt idx="38">
                  <c:v>7</c:v>
                </c:pt>
                <c:pt idx="39">
                  <c:v>7</c:v>
                </c:pt>
                <c:pt idx="40">
                  <c:v>4</c:v>
                </c:pt>
                <c:pt idx="41">
                  <c:v>1</c:v>
                </c:pt>
                <c:pt idx="42">
                  <c:v>2</c:v>
                </c:pt>
                <c:pt idx="43">
                  <c:v>6</c:v>
                </c:pt>
                <c:pt idx="44">
                  <c:v>7</c:v>
                </c:pt>
                <c:pt idx="45">
                  <c:v>1</c:v>
                </c:pt>
                <c:pt idx="46">
                  <c:v>5</c:v>
                </c:pt>
                <c:pt idx="47">
                  <c:v>2</c:v>
                </c:pt>
                <c:pt idx="48">
                  <c:v>3</c:v>
                </c:pt>
                <c:pt idx="49">
                  <c:v>1</c:v>
                </c:pt>
                <c:pt idx="50">
                  <c:v>2</c:v>
                </c:pt>
                <c:pt idx="51">
                  <c:v>2</c:v>
                </c:pt>
                <c:pt idx="52">
                  <c:v>1</c:v>
                </c:pt>
                <c:pt idx="53">
                  <c:v>2</c:v>
                </c:pt>
                <c:pt idx="54">
                  <c:v>1</c:v>
                </c:pt>
                <c:pt idx="55">
                  <c:v>1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6">
                  <c:v>4897</c:v>
                </c:pt>
                <c:pt idx="77">
                  <c:v>745</c:v>
                </c:pt>
                <c:pt idx="78">
                  <c:v>5642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DC-E20E-4AA0-8F52-4B1733FC2A6D}"/>
            </c:ext>
          </c:extLst>
        </c:ser>
        <c:ser>
          <c:idx val="3"/>
          <c:order val="3"/>
          <c:tx>
            <c:strRef>
              <c:f>Export!$E$13</c:f>
              <c:strCache>
                <c:ptCount val="1"/>
                <c:pt idx="0">
                  <c:v>Udio dolazaka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DE-E20E-4AA0-8F52-4B1733FC2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E0-E20E-4AA0-8F52-4B1733FC2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E2-E20E-4AA0-8F52-4B1733FC2A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E4-E20E-4AA0-8F52-4B1733FC2A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E6-E20E-4AA0-8F52-4B1733FC2A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E8-E20E-4AA0-8F52-4B1733FC2A6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EA-E20E-4AA0-8F52-4B1733FC2A6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EC-E20E-4AA0-8F52-4B1733FC2A6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EE-E20E-4AA0-8F52-4B1733FC2A6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F0-E20E-4AA0-8F52-4B1733FC2A6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F2-E20E-4AA0-8F52-4B1733FC2A6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F4-E20E-4AA0-8F52-4B1733FC2A6D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F6-E20E-4AA0-8F52-4B1733FC2A6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F8-E20E-4AA0-8F52-4B1733FC2A6D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FA-E20E-4AA0-8F52-4B1733FC2A6D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FC-E20E-4AA0-8F52-4B1733FC2A6D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1FE-E20E-4AA0-8F52-4B1733FC2A6D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00-E20E-4AA0-8F52-4B1733FC2A6D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02-E20E-4AA0-8F52-4B1733FC2A6D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04-E20E-4AA0-8F52-4B1733FC2A6D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06-E20E-4AA0-8F52-4B1733FC2A6D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08-E20E-4AA0-8F52-4B1733FC2A6D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0A-E20E-4AA0-8F52-4B1733FC2A6D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0C-E20E-4AA0-8F52-4B1733FC2A6D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0E-E20E-4AA0-8F52-4B1733FC2A6D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10-E20E-4AA0-8F52-4B1733FC2A6D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12-E20E-4AA0-8F52-4B1733FC2A6D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14-E20E-4AA0-8F52-4B1733FC2A6D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16-E20E-4AA0-8F52-4B1733FC2A6D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18-E20E-4AA0-8F52-4B1733FC2A6D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1A-E20E-4AA0-8F52-4B1733FC2A6D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1C-E20E-4AA0-8F52-4B1733FC2A6D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1E-E20E-4AA0-8F52-4B1733FC2A6D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20-E20E-4AA0-8F52-4B1733FC2A6D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22-E20E-4AA0-8F52-4B1733FC2A6D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24-E20E-4AA0-8F52-4B1733FC2A6D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26-E20E-4AA0-8F52-4B1733FC2A6D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28-E20E-4AA0-8F52-4B1733FC2A6D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2A-E20E-4AA0-8F52-4B1733FC2A6D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2C-E20E-4AA0-8F52-4B1733FC2A6D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2E-E20E-4AA0-8F52-4B1733FC2A6D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30-E20E-4AA0-8F52-4B1733FC2A6D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32-E20E-4AA0-8F52-4B1733FC2A6D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34-E20E-4AA0-8F52-4B1733FC2A6D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36-E20E-4AA0-8F52-4B1733FC2A6D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38-E20E-4AA0-8F52-4B1733FC2A6D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3A-E20E-4AA0-8F52-4B1733FC2A6D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3C-E20E-4AA0-8F52-4B1733FC2A6D}"/>
              </c:ext>
            </c:extLst>
          </c:dPt>
          <c:dPt>
            <c:idx val="48"/>
            <c:bubble3D val="0"/>
            <c:spPr>
              <a:solidFill>
                <a:schemeClr val="accent1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3E-E20E-4AA0-8F52-4B1733FC2A6D}"/>
              </c:ext>
            </c:extLst>
          </c:dPt>
          <c:dPt>
            <c:idx val="49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40-E20E-4AA0-8F52-4B1733FC2A6D}"/>
              </c:ext>
            </c:extLst>
          </c:dPt>
          <c:dPt>
            <c:idx val="50"/>
            <c:bubble3D val="0"/>
            <c:spPr>
              <a:solidFill>
                <a:schemeClr val="accent3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42-E20E-4AA0-8F52-4B1733FC2A6D}"/>
              </c:ext>
            </c:extLst>
          </c:dPt>
          <c:dPt>
            <c:idx val="51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44-E20E-4AA0-8F52-4B1733FC2A6D}"/>
              </c:ext>
            </c:extLst>
          </c:dPt>
          <c:dPt>
            <c:idx val="52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46-E20E-4AA0-8F52-4B1733FC2A6D}"/>
              </c:ext>
            </c:extLst>
          </c:dPt>
          <c:dPt>
            <c:idx val="53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48-E20E-4AA0-8F52-4B1733FC2A6D}"/>
              </c:ext>
            </c:extLst>
          </c:dPt>
          <c:dPt>
            <c:idx val="54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4A-E20E-4AA0-8F52-4B1733FC2A6D}"/>
              </c:ext>
            </c:extLst>
          </c:dPt>
          <c:dPt>
            <c:idx val="55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4C-E20E-4AA0-8F52-4B1733FC2A6D}"/>
              </c:ext>
            </c:extLst>
          </c:dPt>
          <c:dPt>
            <c:idx val="56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4E-E20E-4AA0-8F52-4B1733FC2A6D}"/>
              </c:ext>
            </c:extLst>
          </c:dPt>
          <c:dPt>
            <c:idx val="57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50-E20E-4AA0-8F52-4B1733FC2A6D}"/>
              </c:ext>
            </c:extLst>
          </c:dPt>
          <c:dPt>
            <c:idx val="58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52-E20E-4AA0-8F52-4B1733FC2A6D}"/>
              </c:ext>
            </c:extLst>
          </c:dPt>
          <c:dPt>
            <c:idx val="59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54-E20E-4AA0-8F52-4B1733FC2A6D}"/>
              </c:ext>
            </c:extLst>
          </c:dPt>
          <c:dPt>
            <c:idx val="6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56-E20E-4AA0-8F52-4B1733FC2A6D}"/>
              </c:ext>
            </c:extLst>
          </c:dPt>
          <c:dPt>
            <c:idx val="61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58-E20E-4AA0-8F52-4B1733FC2A6D}"/>
              </c:ext>
            </c:extLst>
          </c:dPt>
          <c:dPt>
            <c:idx val="62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5A-E20E-4AA0-8F52-4B1733FC2A6D}"/>
              </c:ext>
            </c:extLst>
          </c:dPt>
          <c:dPt>
            <c:idx val="63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5C-E20E-4AA0-8F52-4B1733FC2A6D}"/>
              </c:ext>
            </c:extLst>
          </c:dPt>
          <c:dPt>
            <c:idx val="6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5E-E20E-4AA0-8F52-4B1733FC2A6D}"/>
              </c:ext>
            </c:extLst>
          </c:dPt>
          <c:dPt>
            <c:idx val="6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60-E20E-4AA0-8F52-4B1733FC2A6D}"/>
              </c:ext>
            </c:extLst>
          </c:dPt>
          <c:dPt>
            <c:idx val="6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62-E20E-4AA0-8F52-4B1733FC2A6D}"/>
              </c:ext>
            </c:extLst>
          </c:dPt>
          <c:dPt>
            <c:idx val="67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64-E20E-4AA0-8F52-4B1733FC2A6D}"/>
              </c:ext>
            </c:extLst>
          </c:dPt>
          <c:dPt>
            <c:idx val="68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66-E20E-4AA0-8F52-4B1733FC2A6D}"/>
              </c:ext>
            </c:extLst>
          </c:dPt>
          <c:dPt>
            <c:idx val="69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68-E20E-4AA0-8F52-4B1733FC2A6D}"/>
              </c:ext>
            </c:extLst>
          </c:dPt>
          <c:dPt>
            <c:idx val="70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6A-E20E-4AA0-8F52-4B1733FC2A6D}"/>
              </c:ext>
            </c:extLst>
          </c:dPt>
          <c:dPt>
            <c:idx val="71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6C-E20E-4AA0-8F52-4B1733FC2A6D}"/>
              </c:ext>
            </c:extLst>
          </c:dPt>
          <c:dPt>
            <c:idx val="72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6E-E20E-4AA0-8F52-4B1733FC2A6D}"/>
              </c:ext>
            </c:extLst>
          </c:dPt>
          <c:dPt>
            <c:idx val="73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70-E20E-4AA0-8F52-4B1733FC2A6D}"/>
              </c:ext>
            </c:extLst>
          </c:dPt>
          <c:dPt>
            <c:idx val="74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72-E20E-4AA0-8F52-4B1733FC2A6D}"/>
              </c:ext>
            </c:extLst>
          </c:dPt>
          <c:dPt>
            <c:idx val="75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74-E20E-4AA0-8F52-4B1733FC2A6D}"/>
              </c:ext>
            </c:extLst>
          </c:dPt>
          <c:dPt>
            <c:idx val="76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76-E20E-4AA0-8F52-4B1733FC2A6D}"/>
              </c:ext>
            </c:extLst>
          </c:dPt>
          <c:dPt>
            <c:idx val="77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78-E20E-4AA0-8F52-4B1733FC2A6D}"/>
              </c:ext>
            </c:extLst>
          </c:dPt>
          <c:dPt>
            <c:idx val="7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7A-E20E-4AA0-8F52-4B1733FC2A6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Export!$A$14:$A$92</c:f>
              <c:strCache>
                <c:ptCount val="79"/>
                <c:pt idx="0">
                  <c:v>Njemačka</c:v>
                </c:pt>
                <c:pt idx="1">
                  <c:v>Hrvatska</c:v>
                </c:pt>
                <c:pt idx="2">
                  <c:v>Nizozemska</c:v>
                </c:pt>
                <c:pt idx="3">
                  <c:v>Francuska</c:v>
                </c:pt>
                <c:pt idx="4">
                  <c:v>Belgija</c:v>
                </c:pt>
                <c:pt idx="5">
                  <c:v>Poljska</c:v>
                </c:pt>
                <c:pt idx="6">
                  <c:v>Austrija</c:v>
                </c:pt>
                <c:pt idx="7">
                  <c:v>Italija</c:v>
                </c:pt>
                <c:pt idx="8">
                  <c:v>Ujedinjena Kraljevina</c:v>
                </c:pt>
                <c:pt idx="9">
                  <c:v>Danska</c:v>
                </c:pt>
                <c:pt idx="10">
                  <c:v>Ostale azijske zemlje</c:v>
                </c:pt>
                <c:pt idx="11">
                  <c:v>Slovenija</c:v>
                </c:pt>
                <c:pt idx="12">
                  <c:v>Češka</c:v>
                </c:pt>
                <c:pt idx="13">
                  <c:v>Švicarska</c:v>
                </c:pt>
                <c:pt idx="14">
                  <c:v>SAD</c:v>
                </c:pt>
                <c:pt idx="15">
                  <c:v>Ostale afričke zemlje</c:v>
                </c:pt>
                <c:pt idx="16">
                  <c:v>Mađarska</c:v>
                </c:pt>
                <c:pt idx="17">
                  <c:v>Bosna i Hercegovina</c:v>
                </c:pt>
                <c:pt idx="18">
                  <c:v>Rumunjska</c:v>
                </c:pt>
                <c:pt idx="19">
                  <c:v>Makedonija</c:v>
                </c:pt>
                <c:pt idx="20">
                  <c:v>Slovačka</c:v>
                </c:pt>
                <c:pt idx="21">
                  <c:v>Irska</c:v>
                </c:pt>
                <c:pt idx="22">
                  <c:v>Australija</c:v>
                </c:pt>
                <c:pt idx="23">
                  <c:v>Ukrajina</c:v>
                </c:pt>
                <c:pt idx="24">
                  <c:v>Španjolska</c:v>
                </c:pt>
                <c:pt idx="25">
                  <c:v>Švedska</c:v>
                </c:pt>
                <c:pt idx="26">
                  <c:v>Litva</c:v>
                </c:pt>
                <c:pt idx="27">
                  <c:v>Kanada</c:v>
                </c:pt>
                <c:pt idx="28">
                  <c:v>Srbija</c:v>
                </c:pt>
                <c:pt idx="29">
                  <c:v>Letonija</c:v>
                </c:pt>
                <c:pt idx="30">
                  <c:v>Izrael</c:v>
                </c:pt>
                <c:pt idx="31">
                  <c:v>Norveška</c:v>
                </c:pt>
                <c:pt idx="32">
                  <c:v>Malta</c:v>
                </c:pt>
                <c:pt idx="33">
                  <c:v>Estonija</c:v>
                </c:pt>
                <c:pt idx="34">
                  <c:v>Meksiko</c:v>
                </c:pt>
                <c:pt idx="35">
                  <c:v>Finska</c:v>
                </c:pt>
                <c:pt idx="36">
                  <c:v>Ostale zemlje Južne i Srednje Amerike</c:v>
                </c:pt>
                <c:pt idx="37">
                  <c:v>Grčka</c:v>
                </c:pt>
                <c:pt idx="38">
                  <c:v>Rusija</c:v>
                </c:pt>
                <c:pt idx="39">
                  <c:v>Portugal</c:v>
                </c:pt>
                <c:pt idx="40">
                  <c:v>Bugarska</c:v>
                </c:pt>
                <c:pt idx="41">
                  <c:v>Japan</c:v>
                </c:pt>
                <c:pt idx="42">
                  <c:v>Albanija</c:v>
                </c:pt>
                <c:pt idx="43">
                  <c:v>Kina</c:v>
                </c:pt>
                <c:pt idx="44">
                  <c:v>Koreja, Republika</c:v>
                </c:pt>
                <c:pt idx="45">
                  <c:v>Luksemburg</c:v>
                </c:pt>
                <c:pt idx="46">
                  <c:v>Indija</c:v>
                </c:pt>
                <c:pt idx="47">
                  <c:v>Cipar</c:v>
                </c:pt>
                <c:pt idx="48">
                  <c:v>Argentina</c:v>
                </c:pt>
                <c:pt idx="49">
                  <c:v>Maroko</c:v>
                </c:pt>
                <c:pt idx="50">
                  <c:v>Bjelorusija</c:v>
                </c:pt>
                <c:pt idx="51">
                  <c:v>Brazil</c:v>
                </c:pt>
                <c:pt idx="52">
                  <c:v>Južnoafrička Republika</c:v>
                </c:pt>
                <c:pt idx="53">
                  <c:v>Novi Zeland</c:v>
                </c:pt>
                <c:pt idx="54">
                  <c:v>Kuvajt</c:v>
                </c:pt>
                <c:pt idx="55">
                  <c:v>Tajland</c:v>
                </c:pt>
                <c:pt idx="56">
                  <c:v>Crna Gora</c:v>
                </c:pt>
                <c:pt idx="57">
                  <c:v>Čile</c:v>
                </c:pt>
                <c:pt idx="58">
                  <c:v>Hong Kong, Kina</c:v>
                </c:pt>
                <c:pt idx="59">
                  <c:v>Indonezija</c:v>
                </c:pt>
                <c:pt idx="60">
                  <c:v>Island</c:v>
                </c:pt>
                <c:pt idx="61">
                  <c:v>Jordan</c:v>
                </c:pt>
                <c:pt idx="62">
                  <c:v>Katar</c:v>
                </c:pt>
                <c:pt idx="63">
                  <c:v>Kazahstan</c:v>
                </c:pt>
                <c:pt idx="64">
                  <c:v>Kosovo</c:v>
                </c:pt>
                <c:pt idx="65">
                  <c:v>Lihtenštajn</c:v>
                </c:pt>
                <c:pt idx="66">
                  <c:v>Makao, Kina</c:v>
                </c:pt>
                <c:pt idx="67">
                  <c:v>Oman</c:v>
                </c:pt>
                <c:pt idx="68">
                  <c:v>Ostale europske zemlje</c:v>
                </c:pt>
                <c:pt idx="69">
                  <c:v>Ostale zemlje Oceanije</c:v>
                </c:pt>
                <c:pt idx="70">
                  <c:v>Ostale zemlje Sjeverne Amerike</c:v>
                </c:pt>
                <c:pt idx="71">
                  <c:v>Tajvan, Kina</c:v>
                </c:pt>
                <c:pt idx="72">
                  <c:v>Tunis</c:v>
                </c:pt>
                <c:pt idx="73">
                  <c:v>Turska</c:v>
                </c:pt>
                <c:pt idx="74">
                  <c:v>Ujedinjeni Arapski Emirati</c:v>
                </c:pt>
                <c:pt idx="76">
                  <c:v>Strani turisti:</c:v>
                </c:pt>
                <c:pt idx="77">
                  <c:v>Domaći turisti:</c:v>
                </c:pt>
                <c:pt idx="78">
                  <c:v>UKUPNO:</c:v>
                </c:pt>
              </c:strCache>
            </c:strRef>
          </c:cat>
          <c:val>
            <c:numRef>
              <c:f>Export!$E$14:$E$92</c:f>
              <c:numCache>
                <c:formatCode>0.00%</c:formatCode>
                <c:ptCount val="79"/>
                <c:pt idx="0">
                  <c:v>0.28121664887940234</c:v>
                </c:pt>
                <c:pt idx="1">
                  <c:v>0.13233724653148346</c:v>
                </c:pt>
                <c:pt idx="2">
                  <c:v>0.10281038776236215</c:v>
                </c:pt>
                <c:pt idx="3">
                  <c:v>0.10369975097829953</c:v>
                </c:pt>
                <c:pt idx="4">
                  <c:v>5.1938811810743508E-2</c:v>
                </c:pt>
                <c:pt idx="5">
                  <c:v>4.4646033440056916E-2</c:v>
                </c:pt>
                <c:pt idx="6">
                  <c:v>3.1483457844183563E-2</c:v>
                </c:pt>
                <c:pt idx="7">
                  <c:v>3.3084311632870865E-2</c:v>
                </c:pt>
                <c:pt idx="8">
                  <c:v>3.3084311632870865E-2</c:v>
                </c:pt>
                <c:pt idx="9">
                  <c:v>1.3874066168623266E-2</c:v>
                </c:pt>
                <c:pt idx="10">
                  <c:v>5.3361792956243333E-4</c:v>
                </c:pt>
                <c:pt idx="11">
                  <c:v>1.8676627534685165E-2</c:v>
                </c:pt>
                <c:pt idx="12">
                  <c:v>1.583066524368552E-2</c:v>
                </c:pt>
                <c:pt idx="13">
                  <c:v>1.8854500177872643E-2</c:v>
                </c:pt>
                <c:pt idx="14">
                  <c:v>1.583066524368552E-2</c:v>
                </c:pt>
                <c:pt idx="15">
                  <c:v>3.5574528637495552E-4</c:v>
                </c:pt>
                <c:pt idx="16">
                  <c:v>1.0494485948061188E-2</c:v>
                </c:pt>
                <c:pt idx="17">
                  <c:v>4.6246887228744218E-3</c:v>
                </c:pt>
                <c:pt idx="18">
                  <c:v>7.8263963002490212E-3</c:v>
                </c:pt>
                <c:pt idx="19">
                  <c:v>2.3123443614372109E-3</c:v>
                </c:pt>
                <c:pt idx="20">
                  <c:v>4.4468160796869438E-3</c:v>
                </c:pt>
                <c:pt idx="21">
                  <c:v>4.2689434364994666E-3</c:v>
                </c:pt>
                <c:pt idx="22">
                  <c:v>6.5812877979366776E-3</c:v>
                </c:pt>
                <c:pt idx="23">
                  <c:v>4.4468160796869438E-3</c:v>
                </c:pt>
                <c:pt idx="24">
                  <c:v>9.4272500889363217E-3</c:v>
                </c:pt>
                <c:pt idx="25">
                  <c:v>2.3123443614372109E-3</c:v>
                </c:pt>
                <c:pt idx="26">
                  <c:v>5.1583066524368551E-3</c:v>
                </c:pt>
                <c:pt idx="27">
                  <c:v>4.4468160796869438E-3</c:v>
                </c:pt>
                <c:pt idx="28">
                  <c:v>4.8025613660618999E-3</c:v>
                </c:pt>
                <c:pt idx="29">
                  <c:v>3.5574528637495554E-3</c:v>
                </c:pt>
                <c:pt idx="30">
                  <c:v>5.5140519388118111E-3</c:v>
                </c:pt>
                <c:pt idx="31">
                  <c:v>2.6680896478121665E-3</c:v>
                </c:pt>
                <c:pt idx="32">
                  <c:v>3.0238349341871222E-3</c:v>
                </c:pt>
                <c:pt idx="33">
                  <c:v>1.6008537886872999E-3</c:v>
                </c:pt>
                <c:pt idx="34">
                  <c:v>1.6008537886872999E-3</c:v>
                </c:pt>
                <c:pt idx="35">
                  <c:v>1.6008537886872999E-3</c:v>
                </c:pt>
                <c:pt idx="36">
                  <c:v>7.1149057274991104E-4</c:v>
                </c:pt>
                <c:pt idx="37">
                  <c:v>5.3361792956243333E-4</c:v>
                </c:pt>
                <c:pt idx="38">
                  <c:v>1.2451085023123443E-3</c:v>
                </c:pt>
                <c:pt idx="39">
                  <c:v>1.2451085023123443E-3</c:v>
                </c:pt>
                <c:pt idx="40">
                  <c:v>7.1149057274991104E-4</c:v>
                </c:pt>
                <c:pt idx="41">
                  <c:v>1.7787264318747776E-4</c:v>
                </c:pt>
                <c:pt idx="42">
                  <c:v>3.5574528637495552E-4</c:v>
                </c:pt>
                <c:pt idx="43">
                  <c:v>1.0672358591248667E-3</c:v>
                </c:pt>
                <c:pt idx="44">
                  <c:v>1.2451085023123443E-3</c:v>
                </c:pt>
                <c:pt idx="45">
                  <c:v>1.7787264318747776E-4</c:v>
                </c:pt>
                <c:pt idx="46">
                  <c:v>8.8936321593738885E-4</c:v>
                </c:pt>
                <c:pt idx="47">
                  <c:v>3.5574528637495552E-4</c:v>
                </c:pt>
                <c:pt idx="48">
                  <c:v>5.3361792956243333E-4</c:v>
                </c:pt>
                <c:pt idx="49">
                  <c:v>1.7787264318747776E-4</c:v>
                </c:pt>
                <c:pt idx="50">
                  <c:v>3.5574528637495552E-4</c:v>
                </c:pt>
                <c:pt idx="51">
                  <c:v>3.5574528637495552E-4</c:v>
                </c:pt>
                <c:pt idx="52">
                  <c:v>1.7787264318747776E-4</c:v>
                </c:pt>
                <c:pt idx="53">
                  <c:v>3.5574528637495552E-4</c:v>
                </c:pt>
                <c:pt idx="54">
                  <c:v>1.7787264318747776E-4</c:v>
                </c:pt>
                <c:pt idx="55">
                  <c:v>1.7787264318747776E-4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6">
                  <c:v>0.86770000000000003</c:v>
                </c:pt>
                <c:pt idx="77">
                  <c:v>0.1323</c:v>
                </c:pt>
                <c:pt idx="7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7B-E20E-4AA0-8F52-4B1733FC2A6D}"/>
            </c:ext>
          </c:extLst>
        </c:ser>
        <c:ser>
          <c:idx val="4"/>
          <c:order val="4"/>
          <c:tx>
            <c:strRef>
              <c:f>Export!$F$13</c:f>
              <c:strCache>
                <c:ptCount val="1"/>
                <c:pt idx="0">
                  <c:v>Udio noćenja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7D-E20E-4AA0-8F52-4B1733FC2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7F-E20E-4AA0-8F52-4B1733FC2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81-E20E-4AA0-8F52-4B1733FC2A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83-E20E-4AA0-8F52-4B1733FC2A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85-E20E-4AA0-8F52-4B1733FC2A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87-E20E-4AA0-8F52-4B1733FC2A6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89-E20E-4AA0-8F52-4B1733FC2A6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8B-E20E-4AA0-8F52-4B1733FC2A6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8D-E20E-4AA0-8F52-4B1733FC2A6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8F-E20E-4AA0-8F52-4B1733FC2A6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91-E20E-4AA0-8F52-4B1733FC2A6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93-E20E-4AA0-8F52-4B1733FC2A6D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95-E20E-4AA0-8F52-4B1733FC2A6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97-E20E-4AA0-8F52-4B1733FC2A6D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99-E20E-4AA0-8F52-4B1733FC2A6D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9B-E20E-4AA0-8F52-4B1733FC2A6D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9D-E20E-4AA0-8F52-4B1733FC2A6D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9F-E20E-4AA0-8F52-4B1733FC2A6D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A1-E20E-4AA0-8F52-4B1733FC2A6D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A3-E20E-4AA0-8F52-4B1733FC2A6D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A5-E20E-4AA0-8F52-4B1733FC2A6D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A7-E20E-4AA0-8F52-4B1733FC2A6D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A9-E20E-4AA0-8F52-4B1733FC2A6D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AB-E20E-4AA0-8F52-4B1733FC2A6D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AD-E20E-4AA0-8F52-4B1733FC2A6D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AF-E20E-4AA0-8F52-4B1733FC2A6D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B1-E20E-4AA0-8F52-4B1733FC2A6D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B3-E20E-4AA0-8F52-4B1733FC2A6D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B5-E20E-4AA0-8F52-4B1733FC2A6D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B7-E20E-4AA0-8F52-4B1733FC2A6D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B9-E20E-4AA0-8F52-4B1733FC2A6D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BB-E20E-4AA0-8F52-4B1733FC2A6D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BD-E20E-4AA0-8F52-4B1733FC2A6D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BF-E20E-4AA0-8F52-4B1733FC2A6D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C1-E20E-4AA0-8F52-4B1733FC2A6D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C3-E20E-4AA0-8F52-4B1733FC2A6D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C5-E20E-4AA0-8F52-4B1733FC2A6D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C7-E20E-4AA0-8F52-4B1733FC2A6D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C9-E20E-4AA0-8F52-4B1733FC2A6D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CB-E20E-4AA0-8F52-4B1733FC2A6D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CD-E20E-4AA0-8F52-4B1733FC2A6D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CF-E20E-4AA0-8F52-4B1733FC2A6D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D1-E20E-4AA0-8F52-4B1733FC2A6D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D3-E20E-4AA0-8F52-4B1733FC2A6D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D5-E20E-4AA0-8F52-4B1733FC2A6D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D7-E20E-4AA0-8F52-4B1733FC2A6D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D9-E20E-4AA0-8F52-4B1733FC2A6D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DB-E20E-4AA0-8F52-4B1733FC2A6D}"/>
              </c:ext>
            </c:extLst>
          </c:dPt>
          <c:dPt>
            <c:idx val="48"/>
            <c:bubble3D val="0"/>
            <c:spPr>
              <a:solidFill>
                <a:schemeClr val="accent1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DD-E20E-4AA0-8F52-4B1733FC2A6D}"/>
              </c:ext>
            </c:extLst>
          </c:dPt>
          <c:dPt>
            <c:idx val="49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DF-E20E-4AA0-8F52-4B1733FC2A6D}"/>
              </c:ext>
            </c:extLst>
          </c:dPt>
          <c:dPt>
            <c:idx val="50"/>
            <c:bubble3D val="0"/>
            <c:spPr>
              <a:solidFill>
                <a:schemeClr val="accent3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E1-E20E-4AA0-8F52-4B1733FC2A6D}"/>
              </c:ext>
            </c:extLst>
          </c:dPt>
          <c:dPt>
            <c:idx val="51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E3-E20E-4AA0-8F52-4B1733FC2A6D}"/>
              </c:ext>
            </c:extLst>
          </c:dPt>
          <c:dPt>
            <c:idx val="52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E5-E20E-4AA0-8F52-4B1733FC2A6D}"/>
              </c:ext>
            </c:extLst>
          </c:dPt>
          <c:dPt>
            <c:idx val="53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E7-E20E-4AA0-8F52-4B1733FC2A6D}"/>
              </c:ext>
            </c:extLst>
          </c:dPt>
          <c:dPt>
            <c:idx val="54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E9-E20E-4AA0-8F52-4B1733FC2A6D}"/>
              </c:ext>
            </c:extLst>
          </c:dPt>
          <c:dPt>
            <c:idx val="55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EB-E20E-4AA0-8F52-4B1733FC2A6D}"/>
              </c:ext>
            </c:extLst>
          </c:dPt>
          <c:dPt>
            <c:idx val="56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ED-E20E-4AA0-8F52-4B1733FC2A6D}"/>
              </c:ext>
            </c:extLst>
          </c:dPt>
          <c:dPt>
            <c:idx val="57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EF-E20E-4AA0-8F52-4B1733FC2A6D}"/>
              </c:ext>
            </c:extLst>
          </c:dPt>
          <c:dPt>
            <c:idx val="58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F1-E20E-4AA0-8F52-4B1733FC2A6D}"/>
              </c:ext>
            </c:extLst>
          </c:dPt>
          <c:dPt>
            <c:idx val="59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F3-E20E-4AA0-8F52-4B1733FC2A6D}"/>
              </c:ext>
            </c:extLst>
          </c:dPt>
          <c:dPt>
            <c:idx val="6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F5-E20E-4AA0-8F52-4B1733FC2A6D}"/>
              </c:ext>
            </c:extLst>
          </c:dPt>
          <c:dPt>
            <c:idx val="61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F7-E20E-4AA0-8F52-4B1733FC2A6D}"/>
              </c:ext>
            </c:extLst>
          </c:dPt>
          <c:dPt>
            <c:idx val="62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F9-E20E-4AA0-8F52-4B1733FC2A6D}"/>
              </c:ext>
            </c:extLst>
          </c:dPt>
          <c:dPt>
            <c:idx val="63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FB-E20E-4AA0-8F52-4B1733FC2A6D}"/>
              </c:ext>
            </c:extLst>
          </c:dPt>
          <c:dPt>
            <c:idx val="6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FD-E20E-4AA0-8F52-4B1733FC2A6D}"/>
              </c:ext>
            </c:extLst>
          </c:dPt>
          <c:dPt>
            <c:idx val="6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2FF-E20E-4AA0-8F52-4B1733FC2A6D}"/>
              </c:ext>
            </c:extLst>
          </c:dPt>
          <c:dPt>
            <c:idx val="6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01-E20E-4AA0-8F52-4B1733FC2A6D}"/>
              </c:ext>
            </c:extLst>
          </c:dPt>
          <c:dPt>
            <c:idx val="67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03-E20E-4AA0-8F52-4B1733FC2A6D}"/>
              </c:ext>
            </c:extLst>
          </c:dPt>
          <c:dPt>
            <c:idx val="68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05-E20E-4AA0-8F52-4B1733FC2A6D}"/>
              </c:ext>
            </c:extLst>
          </c:dPt>
          <c:dPt>
            <c:idx val="69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07-E20E-4AA0-8F52-4B1733FC2A6D}"/>
              </c:ext>
            </c:extLst>
          </c:dPt>
          <c:dPt>
            <c:idx val="70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09-E20E-4AA0-8F52-4B1733FC2A6D}"/>
              </c:ext>
            </c:extLst>
          </c:dPt>
          <c:dPt>
            <c:idx val="71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0B-E20E-4AA0-8F52-4B1733FC2A6D}"/>
              </c:ext>
            </c:extLst>
          </c:dPt>
          <c:dPt>
            <c:idx val="72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0D-E20E-4AA0-8F52-4B1733FC2A6D}"/>
              </c:ext>
            </c:extLst>
          </c:dPt>
          <c:dPt>
            <c:idx val="73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0F-E20E-4AA0-8F52-4B1733FC2A6D}"/>
              </c:ext>
            </c:extLst>
          </c:dPt>
          <c:dPt>
            <c:idx val="74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11-E20E-4AA0-8F52-4B1733FC2A6D}"/>
              </c:ext>
            </c:extLst>
          </c:dPt>
          <c:dPt>
            <c:idx val="75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13-E20E-4AA0-8F52-4B1733FC2A6D}"/>
              </c:ext>
            </c:extLst>
          </c:dPt>
          <c:dPt>
            <c:idx val="76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15-E20E-4AA0-8F52-4B1733FC2A6D}"/>
              </c:ext>
            </c:extLst>
          </c:dPt>
          <c:dPt>
            <c:idx val="77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17-E20E-4AA0-8F52-4B1733FC2A6D}"/>
              </c:ext>
            </c:extLst>
          </c:dPt>
          <c:dPt>
            <c:idx val="7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19-E20E-4AA0-8F52-4B1733FC2A6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Export!$A$14:$A$92</c:f>
              <c:strCache>
                <c:ptCount val="79"/>
                <c:pt idx="0">
                  <c:v>Njemačka</c:v>
                </c:pt>
                <c:pt idx="1">
                  <c:v>Hrvatska</c:v>
                </c:pt>
                <c:pt idx="2">
                  <c:v>Nizozemska</c:v>
                </c:pt>
                <c:pt idx="3">
                  <c:v>Francuska</c:v>
                </c:pt>
                <c:pt idx="4">
                  <c:v>Belgija</c:v>
                </c:pt>
                <c:pt idx="5">
                  <c:v>Poljska</c:v>
                </c:pt>
                <c:pt idx="6">
                  <c:v>Austrija</c:v>
                </c:pt>
                <c:pt idx="7">
                  <c:v>Italija</c:v>
                </c:pt>
                <c:pt idx="8">
                  <c:v>Ujedinjena Kraljevina</c:v>
                </c:pt>
                <c:pt idx="9">
                  <c:v>Danska</c:v>
                </c:pt>
                <c:pt idx="10">
                  <c:v>Ostale azijske zemlje</c:v>
                </c:pt>
                <c:pt idx="11">
                  <c:v>Slovenija</c:v>
                </c:pt>
                <c:pt idx="12">
                  <c:v>Češka</c:v>
                </c:pt>
                <c:pt idx="13">
                  <c:v>Švicarska</c:v>
                </c:pt>
                <c:pt idx="14">
                  <c:v>SAD</c:v>
                </c:pt>
                <c:pt idx="15">
                  <c:v>Ostale afričke zemlje</c:v>
                </c:pt>
                <c:pt idx="16">
                  <c:v>Mađarska</c:v>
                </c:pt>
                <c:pt idx="17">
                  <c:v>Bosna i Hercegovina</c:v>
                </c:pt>
                <c:pt idx="18">
                  <c:v>Rumunjska</c:v>
                </c:pt>
                <c:pt idx="19">
                  <c:v>Makedonija</c:v>
                </c:pt>
                <c:pt idx="20">
                  <c:v>Slovačka</c:v>
                </c:pt>
                <c:pt idx="21">
                  <c:v>Irska</c:v>
                </c:pt>
                <c:pt idx="22">
                  <c:v>Australija</c:v>
                </c:pt>
                <c:pt idx="23">
                  <c:v>Ukrajina</c:v>
                </c:pt>
                <c:pt idx="24">
                  <c:v>Španjolska</c:v>
                </c:pt>
                <c:pt idx="25">
                  <c:v>Švedska</c:v>
                </c:pt>
                <c:pt idx="26">
                  <c:v>Litva</c:v>
                </c:pt>
                <c:pt idx="27">
                  <c:v>Kanada</c:v>
                </c:pt>
                <c:pt idx="28">
                  <c:v>Srbija</c:v>
                </c:pt>
                <c:pt idx="29">
                  <c:v>Letonija</c:v>
                </c:pt>
                <c:pt idx="30">
                  <c:v>Izrael</c:v>
                </c:pt>
                <c:pt idx="31">
                  <c:v>Norveška</c:v>
                </c:pt>
                <c:pt idx="32">
                  <c:v>Malta</c:v>
                </c:pt>
                <c:pt idx="33">
                  <c:v>Estonija</c:v>
                </c:pt>
                <c:pt idx="34">
                  <c:v>Meksiko</c:v>
                </c:pt>
                <c:pt idx="35">
                  <c:v>Finska</c:v>
                </c:pt>
                <c:pt idx="36">
                  <c:v>Ostale zemlje Južne i Srednje Amerike</c:v>
                </c:pt>
                <c:pt idx="37">
                  <c:v>Grčka</c:v>
                </c:pt>
                <c:pt idx="38">
                  <c:v>Rusija</c:v>
                </c:pt>
                <c:pt idx="39">
                  <c:v>Portugal</c:v>
                </c:pt>
                <c:pt idx="40">
                  <c:v>Bugarska</c:v>
                </c:pt>
                <c:pt idx="41">
                  <c:v>Japan</c:v>
                </c:pt>
                <c:pt idx="42">
                  <c:v>Albanija</c:v>
                </c:pt>
                <c:pt idx="43">
                  <c:v>Kina</c:v>
                </c:pt>
                <c:pt idx="44">
                  <c:v>Koreja, Republika</c:v>
                </c:pt>
                <c:pt idx="45">
                  <c:v>Luksemburg</c:v>
                </c:pt>
                <c:pt idx="46">
                  <c:v>Indija</c:v>
                </c:pt>
                <c:pt idx="47">
                  <c:v>Cipar</c:v>
                </c:pt>
                <c:pt idx="48">
                  <c:v>Argentina</c:v>
                </c:pt>
                <c:pt idx="49">
                  <c:v>Maroko</c:v>
                </c:pt>
                <c:pt idx="50">
                  <c:v>Bjelorusija</c:v>
                </c:pt>
                <c:pt idx="51">
                  <c:v>Brazil</c:v>
                </c:pt>
                <c:pt idx="52">
                  <c:v>Južnoafrička Republika</c:v>
                </c:pt>
                <c:pt idx="53">
                  <c:v>Novi Zeland</c:v>
                </c:pt>
                <c:pt idx="54">
                  <c:v>Kuvajt</c:v>
                </c:pt>
                <c:pt idx="55">
                  <c:v>Tajland</c:v>
                </c:pt>
                <c:pt idx="56">
                  <c:v>Crna Gora</c:v>
                </c:pt>
                <c:pt idx="57">
                  <c:v>Čile</c:v>
                </c:pt>
                <c:pt idx="58">
                  <c:v>Hong Kong, Kina</c:v>
                </c:pt>
                <c:pt idx="59">
                  <c:v>Indonezija</c:v>
                </c:pt>
                <c:pt idx="60">
                  <c:v>Island</c:v>
                </c:pt>
                <c:pt idx="61">
                  <c:v>Jordan</c:v>
                </c:pt>
                <c:pt idx="62">
                  <c:v>Katar</c:v>
                </c:pt>
                <c:pt idx="63">
                  <c:v>Kazahstan</c:v>
                </c:pt>
                <c:pt idx="64">
                  <c:v>Kosovo</c:v>
                </c:pt>
                <c:pt idx="65">
                  <c:v>Lihtenštajn</c:v>
                </c:pt>
                <c:pt idx="66">
                  <c:v>Makao, Kina</c:v>
                </c:pt>
                <c:pt idx="67">
                  <c:v>Oman</c:v>
                </c:pt>
                <c:pt idx="68">
                  <c:v>Ostale europske zemlje</c:v>
                </c:pt>
                <c:pt idx="69">
                  <c:v>Ostale zemlje Oceanije</c:v>
                </c:pt>
                <c:pt idx="70">
                  <c:v>Ostale zemlje Sjeverne Amerike</c:v>
                </c:pt>
                <c:pt idx="71">
                  <c:v>Tajvan, Kina</c:v>
                </c:pt>
                <c:pt idx="72">
                  <c:v>Tunis</c:v>
                </c:pt>
                <c:pt idx="73">
                  <c:v>Turska</c:v>
                </c:pt>
                <c:pt idx="74">
                  <c:v>Ujedinjeni Arapski Emirati</c:v>
                </c:pt>
                <c:pt idx="76">
                  <c:v>Strani turisti:</c:v>
                </c:pt>
                <c:pt idx="77">
                  <c:v>Domaći turisti:</c:v>
                </c:pt>
                <c:pt idx="78">
                  <c:v>UKUPNO:</c:v>
                </c:pt>
              </c:strCache>
            </c:strRef>
          </c:cat>
          <c:val>
            <c:numRef>
              <c:f>Export!$F$14:$F$92</c:f>
              <c:numCache>
                <c:formatCode>0.00%</c:formatCode>
                <c:ptCount val="79"/>
                <c:pt idx="0">
                  <c:v>0.43978236197342946</c:v>
                </c:pt>
                <c:pt idx="1">
                  <c:v>8.6220708992589629E-2</c:v>
                </c:pt>
                <c:pt idx="2">
                  <c:v>8.5286067160691634E-2</c:v>
                </c:pt>
                <c:pt idx="3">
                  <c:v>6.4256625942986853E-2</c:v>
                </c:pt>
                <c:pt idx="4">
                  <c:v>5.6746111222377993E-2</c:v>
                </c:pt>
                <c:pt idx="5">
                  <c:v>3.6050470658922494E-2</c:v>
                </c:pt>
                <c:pt idx="6">
                  <c:v>3.4648507911075509E-2</c:v>
                </c:pt>
                <c:pt idx="7">
                  <c:v>3.2745844181854597E-2</c:v>
                </c:pt>
                <c:pt idx="8">
                  <c:v>2.8072635022364643E-2</c:v>
                </c:pt>
                <c:pt idx="9">
                  <c:v>1.7324253955537754E-2</c:v>
                </c:pt>
                <c:pt idx="10">
                  <c:v>1.1983443487549235E-2</c:v>
                </c:pt>
                <c:pt idx="11">
                  <c:v>1.0848521263101676E-2</c:v>
                </c:pt>
                <c:pt idx="12">
                  <c:v>1.0147539889178183E-2</c:v>
                </c:pt>
                <c:pt idx="13">
                  <c:v>9.7803591695039722E-3</c:v>
                </c:pt>
                <c:pt idx="14">
                  <c:v>7.8776954402830623E-3</c:v>
                </c:pt>
                <c:pt idx="15">
                  <c:v>7.8443153748581351E-3</c:v>
                </c:pt>
                <c:pt idx="16">
                  <c:v>7.6440349823085653E-3</c:v>
                </c:pt>
                <c:pt idx="17">
                  <c:v>7.1099539355097136E-3</c:v>
                </c:pt>
                <c:pt idx="18">
                  <c:v>4.6398290940650247E-3</c:v>
                </c:pt>
                <c:pt idx="19">
                  <c:v>4.3060284398157419E-3</c:v>
                </c:pt>
                <c:pt idx="20">
                  <c:v>3.5382869350423928E-3</c:v>
                </c:pt>
                <c:pt idx="21">
                  <c:v>3.5049068696174643E-3</c:v>
                </c:pt>
                <c:pt idx="22">
                  <c:v>3.2044862807931104E-3</c:v>
                </c:pt>
                <c:pt idx="23">
                  <c:v>3.2044862807931104E-3</c:v>
                </c:pt>
                <c:pt idx="24">
                  <c:v>2.7037852994191867E-3</c:v>
                </c:pt>
                <c:pt idx="25">
                  <c:v>2.6036451031444022E-3</c:v>
                </c:pt>
                <c:pt idx="26">
                  <c:v>2.2364643834701914E-3</c:v>
                </c:pt>
                <c:pt idx="27">
                  <c:v>2.169704252620335E-3</c:v>
                </c:pt>
                <c:pt idx="28">
                  <c:v>1.9026637292209093E-3</c:v>
                </c:pt>
                <c:pt idx="29">
                  <c:v>1.6022431403965552E-3</c:v>
                </c:pt>
                <c:pt idx="30">
                  <c:v>1.3685826824220576E-3</c:v>
                </c:pt>
                <c:pt idx="31">
                  <c:v>1.2016823552974164E-3</c:v>
                </c:pt>
                <c:pt idx="32">
                  <c:v>1.001401962747847E-3</c:v>
                </c:pt>
                <c:pt idx="33">
                  <c:v>8.3450163562320584E-4</c:v>
                </c:pt>
                <c:pt idx="34">
                  <c:v>7.3436143934842114E-4</c:v>
                </c:pt>
                <c:pt idx="35">
                  <c:v>6.3422124307363644E-4</c:v>
                </c:pt>
                <c:pt idx="36">
                  <c:v>5.6746111222377997E-4</c:v>
                </c:pt>
                <c:pt idx="37">
                  <c:v>4.3394085052406704E-4</c:v>
                </c:pt>
                <c:pt idx="38">
                  <c:v>4.005607850991388E-4</c:v>
                </c:pt>
                <c:pt idx="39">
                  <c:v>3.6718071967421057E-4</c:v>
                </c:pt>
                <c:pt idx="40">
                  <c:v>3.3380065424928234E-4</c:v>
                </c:pt>
                <c:pt idx="41">
                  <c:v>3.004205888243541E-4</c:v>
                </c:pt>
                <c:pt idx="42">
                  <c:v>2.6704052339942587E-4</c:v>
                </c:pt>
                <c:pt idx="43">
                  <c:v>2.6704052339942587E-4</c:v>
                </c:pt>
                <c:pt idx="44">
                  <c:v>2.3366045797449764E-4</c:v>
                </c:pt>
                <c:pt idx="45">
                  <c:v>2.3366045797449764E-4</c:v>
                </c:pt>
                <c:pt idx="46">
                  <c:v>1.6690032712464117E-4</c:v>
                </c:pt>
                <c:pt idx="47">
                  <c:v>1.3352026169971293E-4</c:v>
                </c:pt>
                <c:pt idx="48">
                  <c:v>1.001401962747847E-4</c:v>
                </c:pt>
                <c:pt idx="49">
                  <c:v>1.001401962747847E-4</c:v>
                </c:pt>
                <c:pt idx="50">
                  <c:v>6.6760130849856467E-5</c:v>
                </c:pt>
                <c:pt idx="51">
                  <c:v>6.6760130849856467E-5</c:v>
                </c:pt>
                <c:pt idx="52">
                  <c:v>6.6760130849856467E-5</c:v>
                </c:pt>
                <c:pt idx="53">
                  <c:v>6.6760130849856467E-5</c:v>
                </c:pt>
                <c:pt idx="54">
                  <c:v>3.3380065424928234E-5</c:v>
                </c:pt>
                <c:pt idx="55">
                  <c:v>3.3380065424928234E-5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6">
                  <c:v>0.91379999999999995</c:v>
                </c:pt>
                <c:pt idx="77">
                  <c:v>8.6199999999999999E-2</c:v>
                </c:pt>
                <c:pt idx="7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1A-E20E-4AA0-8F52-4B1733FC2A6D}"/>
            </c:ext>
          </c:extLst>
        </c:ser>
        <c:ser>
          <c:idx val="5"/>
          <c:order val="5"/>
          <c:tx>
            <c:strRef>
              <c:f>Export!$G$13</c:f>
              <c:strCache>
                <c:ptCount val="1"/>
                <c:pt idx="0">
                  <c:v>Udio turista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1C-E20E-4AA0-8F52-4B1733FC2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1E-E20E-4AA0-8F52-4B1733FC2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20-E20E-4AA0-8F52-4B1733FC2A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22-E20E-4AA0-8F52-4B1733FC2A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24-E20E-4AA0-8F52-4B1733FC2A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26-E20E-4AA0-8F52-4B1733FC2A6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28-E20E-4AA0-8F52-4B1733FC2A6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2A-E20E-4AA0-8F52-4B1733FC2A6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2C-E20E-4AA0-8F52-4B1733FC2A6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2E-E20E-4AA0-8F52-4B1733FC2A6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30-E20E-4AA0-8F52-4B1733FC2A6D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32-E20E-4AA0-8F52-4B1733FC2A6D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34-E20E-4AA0-8F52-4B1733FC2A6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36-E20E-4AA0-8F52-4B1733FC2A6D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38-E20E-4AA0-8F52-4B1733FC2A6D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3A-E20E-4AA0-8F52-4B1733FC2A6D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3C-E20E-4AA0-8F52-4B1733FC2A6D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3E-E20E-4AA0-8F52-4B1733FC2A6D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40-E20E-4AA0-8F52-4B1733FC2A6D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42-E20E-4AA0-8F52-4B1733FC2A6D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44-E20E-4AA0-8F52-4B1733FC2A6D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46-E20E-4AA0-8F52-4B1733FC2A6D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48-E20E-4AA0-8F52-4B1733FC2A6D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4A-E20E-4AA0-8F52-4B1733FC2A6D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4C-E20E-4AA0-8F52-4B1733FC2A6D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4E-E20E-4AA0-8F52-4B1733FC2A6D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50-E20E-4AA0-8F52-4B1733FC2A6D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52-E20E-4AA0-8F52-4B1733FC2A6D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54-E20E-4AA0-8F52-4B1733FC2A6D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56-E20E-4AA0-8F52-4B1733FC2A6D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58-E20E-4AA0-8F52-4B1733FC2A6D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5A-E20E-4AA0-8F52-4B1733FC2A6D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5C-E20E-4AA0-8F52-4B1733FC2A6D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5E-E20E-4AA0-8F52-4B1733FC2A6D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60-E20E-4AA0-8F52-4B1733FC2A6D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62-E20E-4AA0-8F52-4B1733FC2A6D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64-E20E-4AA0-8F52-4B1733FC2A6D}"/>
              </c:ext>
            </c:extLst>
          </c:dPt>
          <c:dPt>
            <c:idx val="37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66-E20E-4AA0-8F52-4B1733FC2A6D}"/>
              </c:ext>
            </c:extLst>
          </c:dPt>
          <c:dPt>
            <c:idx val="38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68-E20E-4AA0-8F52-4B1733FC2A6D}"/>
              </c:ext>
            </c:extLst>
          </c:dPt>
          <c:dPt>
            <c:idx val="39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6A-E20E-4AA0-8F52-4B1733FC2A6D}"/>
              </c:ext>
            </c:extLst>
          </c:dPt>
          <c:dPt>
            <c:idx val="4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6C-E20E-4AA0-8F52-4B1733FC2A6D}"/>
              </c:ext>
            </c:extLst>
          </c:dPt>
          <c:dPt>
            <c:idx val="41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6E-E20E-4AA0-8F52-4B1733FC2A6D}"/>
              </c:ext>
            </c:extLst>
          </c:dPt>
          <c:dPt>
            <c:idx val="42"/>
            <c:bubble3D val="0"/>
            <c:spPr>
              <a:solidFill>
                <a:schemeClr val="accent1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70-E20E-4AA0-8F52-4B1733FC2A6D}"/>
              </c:ext>
            </c:extLst>
          </c:dPt>
          <c:dPt>
            <c:idx val="43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72-E20E-4AA0-8F52-4B1733FC2A6D}"/>
              </c:ext>
            </c:extLst>
          </c:dPt>
          <c:dPt>
            <c:idx val="44"/>
            <c:bubble3D val="0"/>
            <c:spPr>
              <a:solidFill>
                <a:schemeClr val="accent3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74-E20E-4AA0-8F52-4B1733FC2A6D}"/>
              </c:ext>
            </c:extLst>
          </c:dPt>
          <c:dPt>
            <c:idx val="45"/>
            <c:bubble3D val="0"/>
            <c:spPr>
              <a:solidFill>
                <a:schemeClr val="accent4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76-E20E-4AA0-8F52-4B1733FC2A6D}"/>
              </c:ext>
            </c:extLst>
          </c:dPt>
          <c:dPt>
            <c:idx val="46"/>
            <c:bubble3D val="0"/>
            <c:spPr>
              <a:solidFill>
                <a:schemeClr val="accent5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78-E20E-4AA0-8F52-4B1733FC2A6D}"/>
              </c:ext>
            </c:extLst>
          </c:dPt>
          <c:dPt>
            <c:idx val="47"/>
            <c:bubble3D val="0"/>
            <c:spPr>
              <a:solidFill>
                <a:schemeClr val="accent6">
                  <a:lumMod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7A-E20E-4AA0-8F52-4B1733FC2A6D}"/>
              </c:ext>
            </c:extLst>
          </c:dPt>
          <c:dPt>
            <c:idx val="48"/>
            <c:bubble3D val="0"/>
            <c:spPr>
              <a:solidFill>
                <a:schemeClr val="accent1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7C-E20E-4AA0-8F52-4B1733FC2A6D}"/>
              </c:ext>
            </c:extLst>
          </c:dPt>
          <c:dPt>
            <c:idx val="49"/>
            <c:bubble3D val="0"/>
            <c:spPr>
              <a:solidFill>
                <a:schemeClr val="accent2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7E-E20E-4AA0-8F52-4B1733FC2A6D}"/>
              </c:ext>
            </c:extLst>
          </c:dPt>
          <c:dPt>
            <c:idx val="50"/>
            <c:bubble3D val="0"/>
            <c:spPr>
              <a:solidFill>
                <a:schemeClr val="accent3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80-E20E-4AA0-8F52-4B1733FC2A6D}"/>
              </c:ext>
            </c:extLst>
          </c:dPt>
          <c:dPt>
            <c:idx val="51"/>
            <c:bubble3D val="0"/>
            <c:spPr>
              <a:solidFill>
                <a:schemeClr val="accent4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82-E20E-4AA0-8F52-4B1733FC2A6D}"/>
              </c:ext>
            </c:extLst>
          </c:dPt>
          <c:dPt>
            <c:idx val="52"/>
            <c:bubble3D val="0"/>
            <c:spPr>
              <a:solidFill>
                <a:schemeClr val="accent5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84-E20E-4AA0-8F52-4B1733FC2A6D}"/>
              </c:ext>
            </c:extLst>
          </c:dPt>
          <c:dPt>
            <c:idx val="53"/>
            <c:bubble3D val="0"/>
            <c:spPr>
              <a:solidFill>
                <a:schemeClr val="accent6">
                  <a:lumMod val="50000"/>
                  <a:lumOff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86-E20E-4AA0-8F52-4B1733FC2A6D}"/>
              </c:ext>
            </c:extLst>
          </c:dPt>
          <c:dPt>
            <c:idx val="54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88-E20E-4AA0-8F52-4B1733FC2A6D}"/>
              </c:ext>
            </c:extLst>
          </c:dPt>
          <c:dPt>
            <c:idx val="55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8A-E20E-4AA0-8F52-4B1733FC2A6D}"/>
              </c:ext>
            </c:extLst>
          </c:dPt>
          <c:dPt>
            <c:idx val="56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8C-E20E-4AA0-8F52-4B1733FC2A6D}"/>
              </c:ext>
            </c:extLst>
          </c:dPt>
          <c:dPt>
            <c:idx val="57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8E-E20E-4AA0-8F52-4B1733FC2A6D}"/>
              </c:ext>
            </c:extLst>
          </c:dPt>
          <c:dPt>
            <c:idx val="58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90-E20E-4AA0-8F52-4B1733FC2A6D}"/>
              </c:ext>
            </c:extLst>
          </c:dPt>
          <c:dPt>
            <c:idx val="59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92-E20E-4AA0-8F52-4B1733FC2A6D}"/>
              </c:ext>
            </c:extLst>
          </c:dPt>
          <c:dPt>
            <c:idx val="6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94-E20E-4AA0-8F52-4B1733FC2A6D}"/>
              </c:ext>
            </c:extLst>
          </c:dPt>
          <c:dPt>
            <c:idx val="61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96-E20E-4AA0-8F52-4B1733FC2A6D}"/>
              </c:ext>
            </c:extLst>
          </c:dPt>
          <c:dPt>
            <c:idx val="62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98-E20E-4AA0-8F52-4B1733FC2A6D}"/>
              </c:ext>
            </c:extLst>
          </c:dPt>
          <c:dPt>
            <c:idx val="63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9A-E20E-4AA0-8F52-4B1733FC2A6D}"/>
              </c:ext>
            </c:extLst>
          </c:dPt>
          <c:dPt>
            <c:idx val="6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9C-E20E-4AA0-8F52-4B1733FC2A6D}"/>
              </c:ext>
            </c:extLst>
          </c:dPt>
          <c:dPt>
            <c:idx val="6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9E-E20E-4AA0-8F52-4B1733FC2A6D}"/>
              </c:ext>
            </c:extLst>
          </c:dPt>
          <c:dPt>
            <c:idx val="6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A0-E20E-4AA0-8F52-4B1733FC2A6D}"/>
              </c:ext>
            </c:extLst>
          </c:dPt>
          <c:dPt>
            <c:idx val="67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A2-E20E-4AA0-8F52-4B1733FC2A6D}"/>
              </c:ext>
            </c:extLst>
          </c:dPt>
          <c:dPt>
            <c:idx val="68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A4-E20E-4AA0-8F52-4B1733FC2A6D}"/>
              </c:ext>
            </c:extLst>
          </c:dPt>
          <c:dPt>
            <c:idx val="69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A6-E20E-4AA0-8F52-4B1733FC2A6D}"/>
              </c:ext>
            </c:extLst>
          </c:dPt>
          <c:dPt>
            <c:idx val="70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A8-E20E-4AA0-8F52-4B1733FC2A6D}"/>
              </c:ext>
            </c:extLst>
          </c:dPt>
          <c:dPt>
            <c:idx val="71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AA-E20E-4AA0-8F52-4B1733FC2A6D}"/>
              </c:ext>
            </c:extLst>
          </c:dPt>
          <c:dPt>
            <c:idx val="72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AC-E20E-4AA0-8F52-4B1733FC2A6D}"/>
              </c:ext>
            </c:extLst>
          </c:dPt>
          <c:dPt>
            <c:idx val="73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AE-E20E-4AA0-8F52-4B1733FC2A6D}"/>
              </c:ext>
            </c:extLst>
          </c:dPt>
          <c:dPt>
            <c:idx val="74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B0-E20E-4AA0-8F52-4B1733FC2A6D}"/>
              </c:ext>
            </c:extLst>
          </c:dPt>
          <c:dPt>
            <c:idx val="75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B2-E20E-4AA0-8F52-4B1733FC2A6D}"/>
              </c:ext>
            </c:extLst>
          </c:dPt>
          <c:dPt>
            <c:idx val="76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B4-E20E-4AA0-8F52-4B1733FC2A6D}"/>
              </c:ext>
            </c:extLst>
          </c:dPt>
          <c:dPt>
            <c:idx val="77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B6-E20E-4AA0-8F52-4B1733FC2A6D}"/>
              </c:ext>
            </c:extLst>
          </c:dPt>
          <c:dPt>
            <c:idx val="7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3B8-E20E-4AA0-8F52-4B1733FC2A6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Export!$A$14:$A$92</c:f>
              <c:strCache>
                <c:ptCount val="79"/>
                <c:pt idx="0">
                  <c:v>Njemačka</c:v>
                </c:pt>
                <c:pt idx="1">
                  <c:v>Hrvatska</c:v>
                </c:pt>
                <c:pt idx="2">
                  <c:v>Nizozemska</c:v>
                </c:pt>
                <c:pt idx="3">
                  <c:v>Francuska</c:v>
                </c:pt>
                <c:pt idx="4">
                  <c:v>Belgija</c:v>
                </c:pt>
                <c:pt idx="5">
                  <c:v>Poljska</c:v>
                </c:pt>
                <c:pt idx="6">
                  <c:v>Austrija</c:v>
                </c:pt>
                <c:pt idx="7">
                  <c:v>Italija</c:v>
                </c:pt>
                <c:pt idx="8">
                  <c:v>Ujedinjena Kraljevina</c:v>
                </c:pt>
                <c:pt idx="9">
                  <c:v>Danska</c:v>
                </c:pt>
                <c:pt idx="10">
                  <c:v>Ostale azijske zemlje</c:v>
                </c:pt>
                <c:pt idx="11">
                  <c:v>Slovenija</c:v>
                </c:pt>
                <c:pt idx="12">
                  <c:v>Češka</c:v>
                </c:pt>
                <c:pt idx="13">
                  <c:v>Švicarska</c:v>
                </c:pt>
                <c:pt idx="14">
                  <c:v>SAD</c:v>
                </c:pt>
                <c:pt idx="15">
                  <c:v>Ostale afričke zemlje</c:v>
                </c:pt>
                <c:pt idx="16">
                  <c:v>Mađarska</c:v>
                </c:pt>
                <c:pt idx="17">
                  <c:v>Bosna i Hercegovina</c:v>
                </c:pt>
                <c:pt idx="18">
                  <c:v>Rumunjska</c:v>
                </c:pt>
                <c:pt idx="19">
                  <c:v>Makedonija</c:v>
                </c:pt>
                <c:pt idx="20">
                  <c:v>Slovačka</c:v>
                </c:pt>
                <c:pt idx="21">
                  <c:v>Irska</c:v>
                </c:pt>
                <c:pt idx="22">
                  <c:v>Australija</c:v>
                </c:pt>
                <c:pt idx="23">
                  <c:v>Ukrajina</c:v>
                </c:pt>
                <c:pt idx="24">
                  <c:v>Španjolska</c:v>
                </c:pt>
                <c:pt idx="25">
                  <c:v>Švedska</c:v>
                </c:pt>
                <c:pt idx="26">
                  <c:v>Litva</c:v>
                </c:pt>
                <c:pt idx="27">
                  <c:v>Kanada</c:v>
                </c:pt>
                <c:pt idx="28">
                  <c:v>Srbija</c:v>
                </c:pt>
                <c:pt idx="29">
                  <c:v>Letonija</c:v>
                </c:pt>
                <c:pt idx="30">
                  <c:v>Izrael</c:v>
                </c:pt>
                <c:pt idx="31">
                  <c:v>Norveška</c:v>
                </c:pt>
                <c:pt idx="32">
                  <c:v>Malta</c:v>
                </c:pt>
                <c:pt idx="33">
                  <c:v>Estonija</c:v>
                </c:pt>
                <c:pt idx="34">
                  <c:v>Meksiko</c:v>
                </c:pt>
                <c:pt idx="35">
                  <c:v>Finska</c:v>
                </c:pt>
                <c:pt idx="36">
                  <c:v>Ostale zemlje Južne i Srednje Amerike</c:v>
                </c:pt>
                <c:pt idx="37">
                  <c:v>Grčka</c:v>
                </c:pt>
                <c:pt idx="38">
                  <c:v>Rusija</c:v>
                </c:pt>
                <c:pt idx="39">
                  <c:v>Portugal</c:v>
                </c:pt>
                <c:pt idx="40">
                  <c:v>Bugarska</c:v>
                </c:pt>
                <c:pt idx="41">
                  <c:v>Japan</c:v>
                </c:pt>
                <c:pt idx="42">
                  <c:v>Albanija</c:v>
                </c:pt>
                <c:pt idx="43">
                  <c:v>Kina</c:v>
                </c:pt>
                <c:pt idx="44">
                  <c:v>Koreja, Republika</c:v>
                </c:pt>
                <c:pt idx="45">
                  <c:v>Luksemburg</c:v>
                </c:pt>
                <c:pt idx="46">
                  <c:v>Indija</c:v>
                </c:pt>
                <c:pt idx="47">
                  <c:v>Cipar</c:v>
                </c:pt>
                <c:pt idx="48">
                  <c:v>Argentina</c:v>
                </c:pt>
                <c:pt idx="49">
                  <c:v>Maroko</c:v>
                </c:pt>
                <c:pt idx="50">
                  <c:v>Bjelorusija</c:v>
                </c:pt>
                <c:pt idx="51">
                  <c:v>Brazil</c:v>
                </c:pt>
                <c:pt idx="52">
                  <c:v>Južnoafrička Republika</c:v>
                </c:pt>
                <c:pt idx="53">
                  <c:v>Novi Zeland</c:v>
                </c:pt>
                <c:pt idx="54">
                  <c:v>Kuvajt</c:v>
                </c:pt>
                <c:pt idx="55">
                  <c:v>Tajland</c:v>
                </c:pt>
                <c:pt idx="56">
                  <c:v>Crna Gora</c:v>
                </c:pt>
                <c:pt idx="57">
                  <c:v>Čile</c:v>
                </c:pt>
                <c:pt idx="58">
                  <c:v>Hong Kong, Kina</c:v>
                </c:pt>
                <c:pt idx="59">
                  <c:v>Indonezija</c:v>
                </c:pt>
                <c:pt idx="60">
                  <c:v>Island</c:v>
                </c:pt>
                <c:pt idx="61">
                  <c:v>Jordan</c:v>
                </c:pt>
                <c:pt idx="62">
                  <c:v>Katar</c:v>
                </c:pt>
                <c:pt idx="63">
                  <c:v>Kazahstan</c:v>
                </c:pt>
                <c:pt idx="64">
                  <c:v>Kosovo</c:v>
                </c:pt>
                <c:pt idx="65">
                  <c:v>Lihtenštajn</c:v>
                </c:pt>
                <c:pt idx="66">
                  <c:v>Makao, Kina</c:v>
                </c:pt>
                <c:pt idx="67">
                  <c:v>Oman</c:v>
                </c:pt>
                <c:pt idx="68">
                  <c:v>Ostale europske zemlje</c:v>
                </c:pt>
                <c:pt idx="69">
                  <c:v>Ostale zemlje Oceanije</c:v>
                </c:pt>
                <c:pt idx="70">
                  <c:v>Ostale zemlje Sjeverne Amerike</c:v>
                </c:pt>
                <c:pt idx="71">
                  <c:v>Tajvan, Kina</c:v>
                </c:pt>
                <c:pt idx="72">
                  <c:v>Tunis</c:v>
                </c:pt>
                <c:pt idx="73">
                  <c:v>Turska</c:v>
                </c:pt>
                <c:pt idx="74">
                  <c:v>Ujedinjeni Arapski Emirati</c:v>
                </c:pt>
                <c:pt idx="76">
                  <c:v>Strani turisti:</c:v>
                </c:pt>
                <c:pt idx="77">
                  <c:v>Domaći turisti:</c:v>
                </c:pt>
                <c:pt idx="78">
                  <c:v>UKUPNO:</c:v>
                </c:pt>
              </c:strCache>
            </c:strRef>
          </c:cat>
          <c:val>
            <c:numRef>
              <c:f>Export!$G$14:$G$92</c:f>
              <c:numCache>
                <c:formatCode>0.00%</c:formatCode>
                <c:ptCount val="79"/>
                <c:pt idx="0">
                  <c:v>0.28021978021978022</c:v>
                </c:pt>
                <c:pt idx="1">
                  <c:v>0.13204537398085786</c:v>
                </c:pt>
                <c:pt idx="2">
                  <c:v>0.10244594115561857</c:v>
                </c:pt>
                <c:pt idx="3">
                  <c:v>0.10333215171924849</c:v>
                </c:pt>
                <c:pt idx="4">
                  <c:v>5.175469691598724E-2</c:v>
                </c:pt>
                <c:pt idx="5">
                  <c:v>4.4487770294221907E-2</c:v>
                </c:pt>
                <c:pt idx="6">
                  <c:v>3.1726338177951084E-2</c:v>
                </c:pt>
                <c:pt idx="7">
                  <c:v>3.3321517192484933E-2</c:v>
                </c:pt>
                <c:pt idx="8">
                  <c:v>3.2967032967032968E-2</c:v>
                </c:pt>
                <c:pt idx="9">
                  <c:v>1.3824884792626729E-2</c:v>
                </c:pt>
                <c:pt idx="10">
                  <c:v>1.2406947890818859E-3</c:v>
                </c:pt>
                <c:pt idx="11">
                  <c:v>1.9142148174406237E-2</c:v>
                </c:pt>
                <c:pt idx="12">
                  <c:v>1.5774548032612547E-2</c:v>
                </c:pt>
                <c:pt idx="13">
                  <c:v>1.8787663948954272E-2</c:v>
                </c:pt>
                <c:pt idx="14">
                  <c:v>1.5774548032612547E-2</c:v>
                </c:pt>
                <c:pt idx="15">
                  <c:v>7.0896845090393477E-4</c:v>
                </c:pt>
                <c:pt idx="16">
                  <c:v>1.1343495214462956E-2</c:v>
                </c:pt>
                <c:pt idx="17">
                  <c:v>4.7855370436015602E-3</c:v>
                </c:pt>
                <c:pt idx="18">
                  <c:v>7.7986529599432825E-3</c:v>
                </c:pt>
                <c:pt idx="19">
                  <c:v>2.304147465437788E-3</c:v>
                </c:pt>
                <c:pt idx="20">
                  <c:v>4.4310528181495928E-3</c:v>
                </c:pt>
                <c:pt idx="21">
                  <c:v>4.2538107054236086E-3</c:v>
                </c:pt>
                <c:pt idx="22">
                  <c:v>6.5579581708613962E-3</c:v>
                </c:pt>
                <c:pt idx="23">
                  <c:v>4.4310528181495928E-3</c:v>
                </c:pt>
                <c:pt idx="24">
                  <c:v>9.3938319744771362E-3</c:v>
                </c:pt>
                <c:pt idx="25">
                  <c:v>2.304147465437788E-3</c:v>
                </c:pt>
                <c:pt idx="26">
                  <c:v>5.1400212690535267E-3</c:v>
                </c:pt>
                <c:pt idx="27">
                  <c:v>4.4310528181495928E-3</c:v>
                </c:pt>
                <c:pt idx="28">
                  <c:v>4.7855370436015602E-3</c:v>
                </c:pt>
                <c:pt idx="29">
                  <c:v>3.5448422545196739E-3</c:v>
                </c:pt>
                <c:pt idx="30">
                  <c:v>5.4945054945054941E-3</c:v>
                </c:pt>
                <c:pt idx="31">
                  <c:v>2.6586316908897554E-3</c:v>
                </c:pt>
                <c:pt idx="32">
                  <c:v>3.0131159163417228E-3</c:v>
                </c:pt>
                <c:pt idx="33">
                  <c:v>1.5951790145338532E-3</c:v>
                </c:pt>
                <c:pt idx="34">
                  <c:v>1.5951790145338532E-3</c:v>
                </c:pt>
                <c:pt idx="35">
                  <c:v>1.5951790145338532E-3</c:v>
                </c:pt>
                <c:pt idx="36">
                  <c:v>7.0896845090393477E-4</c:v>
                </c:pt>
                <c:pt idx="37">
                  <c:v>5.3172633817795108E-4</c:v>
                </c:pt>
                <c:pt idx="38">
                  <c:v>1.2406947890818859E-3</c:v>
                </c:pt>
                <c:pt idx="39">
                  <c:v>1.2406947890818859E-3</c:v>
                </c:pt>
                <c:pt idx="40">
                  <c:v>7.0896845090393477E-4</c:v>
                </c:pt>
                <c:pt idx="41">
                  <c:v>1.7724211272598369E-4</c:v>
                </c:pt>
                <c:pt idx="42">
                  <c:v>3.5448422545196739E-4</c:v>
                </c:pt>
                <c:pt idx="43">
                  <c:v>1.0634526763559022E-3</c:v>
                </c:pt>
                <c:pt idx="44">
                  <c:v>1.2406947890818859E-3</c:v>
                </c:pt>
                <c:pt idx="45">
                  <c:v>1.7724211272598369E-4</c:v>
                </c:pt>
                <c:pt idx="46">
                  <c:v>8.8621056362991847E-4</c:v>
                </c:pt>
                <c:pt idx="47">
                  <c:v>3.5448422545196739E-4</c:v>
                </c:pt>
                <c:pt idx="48">
                  <c:v>5.3172633817795108E-4</c:v>
                </c:pt>
                <c:pt idx="49">
                  <c:v>1.7724211272598369E-4</c:v>
                </c:pt>
                <c:pt idx="50">
                  <c:v>3.5448422545196739E-4</c:v>
                </c:pt>
                <c:pt idx="51">
                  <c:v>3.5448422545196739E-4</c:v>
                </c:pt>
                <c:pt idx="52">
                  <c:v>1.7724211272598369E-4</c:v>
                </c:pt>
                <c:pt idx="53">
                  <c:v>3.5448422545196739E-4</c:v>
                </c:pt>
                <c:pt idx="54">
                  <c:v>1.7724211272598369E-4</c:v>
                </c:pt>
                <c:pt idx="55">
                  <c:v>1.7724211272598369E-4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6">
                  <c:v>0.86799999999999999</c:v>
                </c:pt>
                <c:pt idx="77">
                  <c:v>0.13200000000000001</c:v>
                </c:pt>
                <c:pt idx="7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B9-E20E-4AA0-8F52-4B1733FC2A6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Drniš</dc:creator>
  <cp:lastModifiedBy>Ivana Menđušić</cp:lastModifiedBy>
  <cp:revision>2</cp:revision>
  <cp:lastPrinted>2022-03-03T07:42:00Z</cp:lastPrinted>
  <dcterms:created xsi:type="dcterms:W3CDTF">2025-01-30T09:13:00Z</dcterms:created>
  <dcterms:modified xsi:type="dcterms:W3CDTF">2025-01-30T09:13:00Z</dcterms:modified>
</cp:coreProperties>
</file>